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596"/>
        <w:gridCol w:w="1596"/>
        <w:gridCol w:w="1596"/>
        <w:gridCol w:w="1596"/>
        <w:gridCol w:w="1596"/>
        <w:gridCol w:w="1596"/>
      </w:tblGrid>
      <w:tr w:rsidR="005D06DC" w:rsidTr="005D06DC">
        <w:tc>
          <w:tcPr>
            <w:tcW w:w="9576" w:type="dxa"/>
            <w:gridSpan w:val="6"/>
          </w:tcPr>
          <w:p w:rsidR="005D06DC" w:rsidRPr="0046248E" w:rsidRDefault="005D06DC" w:rsidP="005D06DC">
            <w:pPr>
              <w:jc w:val="center"/>
              <w:rPr>
                <w:b/>
                <w:color w:val="E36C0A" w:themeColor="accent6" w:themeShade="BF"/>
                <w:sz w:val="36"/>
                <w:szCs w:val="36"/>
              </w:rPr>
            </w:pPr>
            <w:r w:rsidRPr="0046248E">
              <w:rPr>
                <w:b/>
                <w:color w:val="E36C0A" w:themeColor="accent6" w:themeShade="BF"/>
                <w:sz w:val="36"/>
                <w:szCs w:val="36"/>
              </w:rPr>
              <w:t>ELGIN PUBLIC SCHOOLS</w:t>
            </w:r>
          </w:p>
          <w:p w:rsidR="005D06DC" w:rsidRPr="0046248E" w:rsidRDefault="005D06DC" w:rsidP="005D06DC">
            <w:pPr>
              <w:jc w:val="center"/>
              <w:rPr>
                <w:b/>
                <w:color w:val="E36C0A" w:themeColor="accent6" w:themeShade="BF"/>
                <w:sz w:val="24"/>
                <w:szCs w:val="24"/>
              </w:rPr>
            </w:pPr>
            <w:r w:rsidRPr="0046248E">
              <w:rPr>
                <w:b/>
                <w:color w:val="E36C0A" w:themeColor="accent6" w:themeShade="BF"/>
                <w:sz w:val="24"/>
                <w:szCs w:val="24"/>
              </w:rPr>
              <w:t>School Year 2011-2012</w:t>
            </w:r>
          </w:p>
          <w:p w:rsidR="005D06DC" w:rsidRPr="005D06DC" w:rsidRDefault="005D06DC" w:rsidP="005D06DC">
            <w:pPr>
              <w:jc w:val="center"/>
              <w:rPr>
                <w:b/>
                <w:sz w:val="20"/>
                <w:szCs w:val="20"/>
              </w:rPr>
            </w:pPr>
            <w:r w:rsidRPr="005D06DC">
              <w:rPr>
                <w:b/>
                <w:sz w:val="20"/>
                <w:szCs w:val="20"/>
              </w:rPr>
              <w:t xml:space="preserve">*Plans change and are revised due to student understanding, schedule changes, </w:t>
            </w:r>
            <w:r w:rsidR="00730898">
              <w:rPr>
                <w:b/>
                <w:sz w:val="20"/>
                <w:szCs w:val="20"/>
              </w:rPr>
              <w:t xml:space="preserve">weather, </w:t>
            </w:r>
            <w:r w:rsidRPr="005D06DC">
              <w:rPr>
                <w:b/>
                <w:sz w:val="20"/>
                <w:szCs w:val="20"/>
              </w:rPr>
              <w:t>etc.</w:t>
            </w:r>
          </w:p>
        </w:tc>
      </w:tr>
      <w:tr w:rsidR="005D06DC" w:rsidTr="007A78AB">
        <w:tc>
          <w:tcPr>
            <w:tcW w:w="4788" w:type="dxa"/>
            <w:gridSpan w:val="3"/>
            <w:shd w:val="clear" w:color="auto" w:fill="CCC0D9" w:themeFill="accent4" w:themeFillTint="66"/>
          </w:tcPr>
          <w:p w:rsidR="005D06DC" w:rsidRPr="005D06DC" w:rsidRDefault="005D06DC" w:rsidP="00A51814">
            <w:pPr>
              <w:jc w:val="center"/>
              <w:rPr>
                <w:b/>
                <w:color w:val="7030A0"/>
                <w:sz w:val="32"/>
                <w:szCs w:val="32"/>
              </w:rPr>
            </w:pPr>
            <w:r w:rsidRPr="005D06DC">
              <w:rPr>
                <w:b/>
                <w:color w:val="7030A0"/>
                <w:sz w:val="32"/>
                <w:szCs w:val="32"/>
              </w:rPr>
              <w:t>Teacher-</w:t>
            </w:r>
            <w:r w:rsidRPr="00B10990">
              <w:rPr>
                <w:b/>
                <w:i/>
                <w:color w:val="7030A0"/>
                <w:sz w:val="32"/>
                <w:szCs w:val="32"/>
              </w:rPr>
              <w:t>Rita Heithoff</w:t>
            </w:r>
          </w:p>
        </w:tc>
        <w:tc>
          <w:tcPr>
            <w:tcW w:w="4788" w:type="dxa"/>
            <w:gridSpan w:val="3"/>
            <w:shd w:val="clear" w:color="auto" w:fill="FBD4B4" w:themeFill="accent6" w:themeFillTint="66"/>
          </w:tcPr>
          <w:p w:rsidR="005D06DC" w:rsidRPr="0046248E" w:rsidRDefault="005D06DC">
            <w:pPr>
              <w:rPr>
                <w:sz w:val="24"/>
                <w:szCs w:val="24"/>
              </w:rPr>
            </w:pPr>
            <w:r w:rsidRPr="0046248E">
              <w:rPr>
                <w:b/>
                <w:sz w:val="24"/>
                <w:szCs w:val="24"/>
              </w:rPr>
              <w:t>Course:</w:t>
            </w:r>
            <w:r w:rsidRPr="0046248E">
              <w:rPr>
                <w:sz w:val="24"/>
                <w:szCs w:val="24"/>
              </w:rPr>
              <w:t xml:space="preserve"> </w:t>
            </w:r>
            <w:r w:rsidRPr="0046248E">
              <w:rPr>
                <w:b/>
                <w:color w:val="E36C0A" w:themeColor="accent6" w:themeShade="BF"/>
                <w:sz w:val="24"/>
                <w:szCs w:val="24"/>
              </w:rPr>
              <w:t>K-6 Elementary Art</w:t>
            </w:r>
          </w:p>
        </w:tc>
      </w:tr>
      <w:tr w:rsidR="005D06DC" w:rsidTr="00D20AB0">
        <w:tc>
          <w:tcPr>
            <w:tcW w:w="4788" w:type="dxa"/>
            <w:gridSpan w:val="3"/>
          </w:tcPr>
          <w:p w:rsidR="005D06DC" w:rsidRPr="0046248E" w:rsidRDefault="005D06DC">
            <w:pPr>
              <w:rPr>
                <w:b/>
                <w:color w:val="E36C0A" w:themeColor="accent6" w:themeShade="BF"/>
                <w:sz w:val="24"/>
                <w:szCs w:val="24"/>
              </w:rPr>
            </w:pPr>
            <w:r w:rsidRPr="0046248E">
              <w:rPr>
                <w:b/>
                <w:sz w:val="24"/>
                <w:szCs w:val="24"/>
              </w:rPr>
              <w:t>Week of</w:t>
            </w:r>
            <w:r w:rsidR="002F119F" w:rsidRPr="0046248E">
              <w:rPr>
                <w:b/>
                <w:color w:val="E36C0A" w:themeColor="accent6" w:themeShade="BF"/>
                <w:sz w:val="24"/>
                <w:szCs w:val="24"/>
              </w:rPr>
              <w:t xml:space="preserve">  </w:t>
            </w:r>
            <w:r w:rsidRPr="0046248E">
              <w:rPr>
                <w:b/>
                <w:color w:val="E36C0A" w:themeColor="accent6" w:themeShade="BF"/>
                <w:sz w:val="24"/>
                <w:szCs w:val="24"/>
              </w:rPr>
              <w:t xml:space="preserve">February </w:t>
            </w:r>
            <w:r w:rsidR="00450A17">
              <w:rPr>
                <w:b/>
                <w:color w:val="E36C0A" w:themeColor="accent6" w:themeShade="BF"/>
                <w:sz w:val="24"/>
                <w:szCs w:val="24"/>
              </w:rPr>
              <w:t>20</w:t>
            </w:r>
            <w:r w:rsidR="00450A17" w:rsidRPr="00450A17">
              <w:rPr>
                <w:b/>
                <w:color w:val="E36C0A" w:themeColor="accent6" w:themeShade="BF"/>
                <w:sz w:val="24"/>
                <w:szCs w:val="24"/>
                <w:vertAlign w:val="superscript"/>
              </w:rPr>
              <w:t>th</w:t>
            </w:r>
            <w:r w:rsidR="00450A17">
              <w:rPr>
                <w:b/>
                <w:color w:val="E36C0A" w:themeColor="accent6" w:themeShade="BF"/>
                <w:sz w:val="24"/>
                <w:szCs w:val="24"/>
              </w:rPr>
              <w:t>-24</w:t>
            </w:r>
            <w:r w:rsidR="00450A17" w:rsidRPr="00450A17">
              <w:rPr>
                <w:b/>
                <w:color w:val="E36C0A" w:themeColor="accent6" w:themeShade="BF"/>
                <w:sz w:val="24"/>
                <w:szCs w:val="24"/>
                <w:vertAlign w:val="superscript"/>
              </w:rPr>
              <w:t>th</w:t>
            </w:r>
            <w:r w:rsidR="00450A17">
              <w:rPr>
                <w:b/>
                <w:color w:val="E36C0A" w:themeColor="accent6" w:themeShade="BF"/>
                <w:sz w:val="24"/>
                <w:szCs w:val="24"/>
              </w:rPr>
              <w:t xml:space="preserve"> </w:t>
            </w:r>
          </w:p>
        </w:tc>
        <w:tc>
          <w:tcPr>
            <w:tcW w:w="4788" w:type="dxa"/>
            <w:gridSpan w:val="3"/>
            <w:vMerge w:val="restart"/>
          </w:tcPr>
          <w:p w:rsidR="005D06DC" w:rsidRPr="0046248E" w:rsidRDefault="005D06DC">
            <w:pPr>
              <w:rPr>
                <w:sz w:val="24"/>
                <w:szCs w:val="24"/>
              </w:rPr>
            </w:pPr>
            <w:r w:rsidRPr="0046248E">
              <w:rPr>
                <w:b/>
                <w:sz w:val="24"/>
                <w:szCs w:val="24"/>
              </w:rPr>
              <w:t>Semester-</w:t>
            </w:r>
            <w:r w:rsidRPr="0046248E">
              <w:rPr>
                <w:b/>
                <w:color w:val="E36C0A" w:themeColor="accent6" w:themeShade="BF"/>
                <w:sz w:val="24"/>
                <w:szCs w:val="24"/>
              </w:rPr>
              <w:t>Second</w:t>
            </w:r>
          </w:p>
          <w:p w:rsidR="005D06DC" w:rsidRPr="0046248E" w:rsidRDefault="005D06DC">
            <w:pPr>
              <w:rPr>
                <w:sz w:val="24"/>
                <w:szCs w:val="24"/>
              </w:rPr>
            </w:pPr>
            <w:r w:rsidRPr="0046248E">
              <w:rPr>
                <w:b/>
                <w:sz w:val="24"/>
                <w:szCs w:val="24"/>
              </w:rPr>
              <w:t>Week of the Year-</w:t>
            </w:r>
            <w:r w:rsidRPr="0046248E">
              <w:rPr>
                <w:b/>
                <w:color w:val="E36C0A" w:themeColor="accent6" w:themeShade="BF"/>
                <w:sz w:val="24"/>
                <w:szCs w:val="24"/>
              </w:rPr>
              <w:t>2</w:t>
            </w:r>
            <w:r w:rsidR="00450A17">
              <w:rPr>
                <w:b/>
                <w:color w:val="E36C0A" w:themeColor="accent6" w:themeShade="BF"/>
                <w:sz w:val="24"/>
                <w:szCs w:val="24"/>
              </w:rPr>
              <w:t>5</w:t>
            </w:r>
          </w:p>
        </w:tc>
      </w:tr>
      <w:tr w:rsidR="005D06DC" w:rsidTr="00D20AB0">
        <w:tc>
          <w:tcPr>
            <w:tcW w:w="4788" w:type="dxa"/>
            <w:gridSpan w:val="3"/>
          </w:tcPr>
          <w:p w:rsidR="005D06DC" w:rsidRPr="0046248E" w:rsidRDefault="005D06DC">
            <w:pPr>
              <w:rPr>
                <w:sz w:val="24"/>
                <w:szCs w:val="24"/>
              </w:rPr>
            </w:pPr>
            <w:r w:rsidRPr="0046248E">
              <w:rPr>
                <w:b/>
                <w:sz w:val="24"/>
                <w:szCs w:val="24"/>
              </w:rPr>
              <w:t>3</w:t>
            </w:r>
            <w:r w:rsidRPr="0046248E">
              <w:rPr>
                <w:b/>
                <w:sz w:val="24"/>
                <w:szCs w:val="24"/>
                <w:vertAlign w:val="superscript"/>
              </w:rPr>
              <w:t>rd</w:t>
            </w:r>
            <w:r w:rsidRPr="0046248E">
              <w:rPr>
                <w:b/>
                <w:sz w:val="24"/>
                <w:szCs w:val="24"/>
              </w:rPr>
              <w:t xml:space="preserve"> Quarter-Week:</w:t>
            </w:r>
            <w:r w:rsidR="00547B5C">
              <w:rPr>
                <w:b/>
                <w:sz w:val="24"/>
                <w:szCs w:val="24"/>
              </w:rPr>
              <w:t xml:space="preserve"> </w:t>
            </w:r>
            <w:r w:rsidR="00450A17">
              <w:rPr>
                <w:b/>
                <w:color w:val="E36C0A" w:themeColor="accent6" w:themeShade="BF"/>
                <w:sz w:val="24"/>
                <w:szCs w:val="24"/>
              </w:rPr>
              <w:t>Eigh</w:t>
            </w:r>
            <w:r w:rsidRPr="0046248E">
              <w:rPr>
                <w:b/>
                <w:color w:val="E36C0A" w:themeColor="accent6" w:themeShade="BF"/>
                <w:sz w:val="24"/>
                <w:szCs w:val="24"/>
              </w:rPr>
              <w:t>th</w:t>
            </w:r>
          </w:p>
        </w:tc>
        <w:tc>
          <w:tcPr>
            <w:tcW w:w="4788" w:type="dxa"/>
            <w:gridSpan w:val="3"/>
            <w:vMerge/>
          </w:tcPr>
          <w:p w:rsidR="005D06DC" w:rsidRPr="0046248E" w:rsidRDefault="005D06DC">
            <w:pPr>
              <w:rPr>
                <w:sz w:val="24"/>
                <w:szCs w:val="24"/>
              </w:rPr>
            </w:pPr>
          </w:p>
        </w:tc>
      </w:tr>
      <w:tr w:rsidR="005D06DC" w:rsidTr="005D06DC">
        <w:tc>
          <w:tcPr>
            <w:tcW w:w="9576" w:type="dxa"/>
            <w:gridSpan w:val="6"/>
          </w:tcPr>
          <w:p w:rsidR="005D06DC" w:rsidRPr="00225B47" w:rsidRDefault="0006079F">
            <w:pPr>
              <w:rPr>
                <w:b/>
                <w:i/>
                <w:color w:val="7030A0"/>
                <w:sz w:val="28"/>
                <w:szCs w:val="28"/>
              </w:rPr>
            </w:pPr>
            <w:r w:rsidRPr="00225B47">
              <w:rPr>
                <w:b/>
                <w:i/>
                <w:color w:val="7030A0"/>
                <w:sz w:val="28"/>
                <w:szCs w:val="28"/>
              </w:rPr>
              <w:t>LESSON PLAN</w:t>
            </w:r>
            <w:r w:rsidR="00547B5C" w:rsidRPr="00225B47">
              <w:rPr>
                <w:b/>
                <w:i/>
                <w:color w:val="7030A0"/>
                <w:sz w:val="28"/>
                <w:szCs w:val="28"/>
              </w:rPr>
              <w:t>S</w:t>
            </w:r>
          </w:p>
          <w:p w:rsidR="0006079F" w:rsidRPr="000406E1" w:rsidRDefault="00016BED">
            <w:pPr>
              <w:rPr>
                <w:b/>
              </w:rPr>
            </w:pPr>
            <w:r w:rsidRPr="0046248E">
              <w:rPr>
                <w:b/>
                <w:sz w:val="24"/>
                <w:szCs w:val="24"/>
              </w:rPr>
              <w:t xml:space="preserve">Objective of Lesson and/or </w:t>
            </w:r>
            <w:r w:rsidR="000406E1" w:rsidRPr="0046248E">
              <w:rPr>
                <w:b/>
                <w:sz w:val="24"/>
                <w:szCs w:val="24"/>
              </w:rPr>
              <w:t xml:space="preserve">Learning Goals for </w:t>
            </w:r>
            <w:r w:rsidR="0006079F" w:rsidRPr="0046248E">
              <w:rPr>
                <w:b/>
                <w:sz w:val="24"/>
                <w:szCs w:val="24"/>
              </w:rPr>
              <w:t>Kindergarten, First and Second Grades</w:t>
            </w:r>
          </w:p>
        </w:tc>
      </w:tr>
      <w:tr w:rsidR="005D06DC" w:rsidTr="005D06DC">
        <w:tc>
          <w:tcPr>
            <w:tcW w:w="9576" w:type="dxa"/>
            <w:gridSpan w:val="6"/>
          </w:tcPr>
          <w:p w:rsidR="005D06DC" w:rsidRPr="0046248E" w:rsidRDefault="005835AC">
            <w:pPr>
              <w:rPr>
                <w:b/>
                <w:sz w:val="24"/>
                <w:szCs w:val="24"/>
              </w:rPr>
            </w:pPr>
            <w:r w:rsidRPr="0046248E">
              <w:rPr>
                <w:b/>
                <w:sz w:val="24"/>
                <w:szCs w:val="24"/>
              </w:rPr>
              <w:t>Kindergarten-</w:t>
            </w:r>
            <w:r w:rsidRPr="0046248E">
              <w:rPr>
                <w:sz w:val="24"/>
                <w:szCs w:val="24"/>
              </w:rPr>
              <w:t>To create a</w:t>
            </w:r>
            <w:r w:rsidRPr="0046248E">
              <w:rPr>
                <w:b/>
                <w:sz w:val="24"/>
                <w:szCs w:val="24"/>
              </w:rPr>
              <w:t xml:space="preserve"> </w:t>
            </w:r>
            <w:r w:rsidR="00D20AB0" w:rsidRPr="00D20AB0">
              <w:rPr>
                <w:sz w:val="24"/>
                <w:szCs w:val="24"/>
              </w:rPr>
              <w:t xml:space="preserve">painting of a </w:t>
            </w:r>
            <w:r w:rsidR="002E24E2">
              <w:rPr>
                <w:sz w:val="24"/>
                <w:szCs w:val="24"/>
              </w:rPr>
              <w:t>sunset</w:t>
            </w:r>
          </w:p>
          <w:p w:rsidR="007B5E16" w:rsidRPr="0046248E" w:rsidRDefault="007B5E16">
            <w:pPr>
              <w:rPr>
                <w:b/>
                <w:sz w:val="24"/>
                <w:szCs w:val="24"/>
              </w:rPr>
            </w:pPr>
            <w:r w:rsidRPr="0046248E">
              <w:rPr>
                <w:b/>
                <w:sz w:val="24"/>
                <w:szCs w:val="24"/>
              </w:rPr>
              <w:t>First Grade-</w:t>
            </w:r>
            <w:r w:rsidR="005835AC" w:rsidRPr="0046248E">
              <w:rPr>
                <w:sz w:val="24"/>
                <w:szCs w:val="24"/>
              </w:rPr>
              <w:t xml:space="preserve"> To create a</w:t>
            </w:r>
            <w:r w:rsidR="005835AC" w:rsidRPr="0046248E">
              <w:rPr>
                <w:b/>
                <w:sz w:val="24"/>
                <w:szCs w:val="24"/>
              </w:rPr>
              <w:t xml:space="preserve"> </w:t>
            </w:r>
            <w:r w:rsidR="00D20AB0" w:rsidRPr="00D20AB0">
              <w:rPr>
                <w:sz w:val="24"/>
                <w:szCs w:val="24"/>
              </w:rPr>
              <w:t xml:space="preserve">painting of a </w:t>
            </w:r>
            <w:r w:rsidR="002E24E2">
              <w:rPr>
                <w:sz w:val="24"/>
                <w:szCs w:val="24"/>
              </w:rPr>
              <w:t>sunset</w:t>
            </w:r>
          </w:p>
          <w:p w:rsidR="007B5E16" w:rsidRDefault="007B5E16" w:rsidP="002E24E2">
            <w:r w:rsidRPr="0046248E">
              <w:rPr>
                <w:b/>
                <w:sz w:val="24"/>
                <w:szCs w:val="24"/>
              </w:rPr>
              <w:t>Second Grade-</w:t>
            </w:r>
            <w:r w:rsidR="00D20AB0">
              <w:rPr>
                <w:sz w:val="24"/>
                <w:szCs w:val="24"/>
              </w:rPr>
              <w:t xml:space="preserve">To create a painting of a </w:t>
            </w:r>
            <w:r w:rsidR="002E24E2">
              <w:rPr>
                <w:sz w:val="24"/>
                <w:szCs w:val="24"/>
              </w:rPr>
              <w:t>sunset</w:t>
            </w:r>
          </w:p>
        </w:tc>
      </w:tr>
      <w:tr w:rsidR="005D06DC" w:rsidTr="005D06DC">
        <w:tc>
          <w:tcPr>
            <w:tcW w:w="9576" w:type="dxa"/>
            <w:gridSpan w:val="6"/>
          </w:tcPr>
          <w:p w:rsidR="005D06DC" w:rsidRPr="00225B47" w:rsidRDefault="00016BED">
            <w:pPr>
              <w:rPr>
                <w:b/>
                <w:color w:val="7030A0"/>
                <w:sz w:val="28"/>
                <w:szCs w:val="28"/>
              </w:rPr>
            </w:pPr>
            <w:r w:rsidRPr="00225B47">
              <w:rPr>
                <w:b/>
                <w:color w:val="7030A0"/>
                <w:sz w:val="28"/>
                <w:szCs w:val="28"/>
              </w:rPr>
              <w:t>MATERIALS NEEDED FOR CLASS AND THEIR LOCATION</w:t>
            </w:r>
          </w:p>
        </w:tc>
      </w:tr>
      <w:tr w:rsidR="005D06DC" w:rsidTr="005D06DC">
        <w:tc>
          <w:tcPr>
            <w:tcW w:w="9576" w:type="dxa"/>
            <w:gridSpan w:val="6"/>
          </w:tcPr>
          <w:p w:rsidR="005D06DC" w:rsidRPr="0046248E" w:rsidRDefault="007B5E16">
            <w:pPr>
              <w:rPr>
                <w:b/>
                <w:sz w:val="24"/>
                <w:szCs w:val="24"/>
              </w:rPr>
            </w:pPr>
            <w:r w:rsidRPr="0046248E">
              <w:rPr>
                <w:b/>
                <w:sz w:val="24"/>
                <w:szCs w:val="24"/>
              </w:rPr>
              <w:t>Kindergarten-</w:t>
            </w:r>
            <w:proofErr w:type="spellStart"/>
            <w:r w:rsidR="00D20AB0" w:rsidRPr="00D20AB0">
              <w:rPr>
                <w:sz w:val="24"/>
                <w:szCs w:val="24"/>
              </w:rPr>
              <w:t>sketchpaper</w:t>
            </w:r>
            <w:proofErr w:type="spellEnd"/>
            <w:r w:rsidR="00D20AB0" w:rsidRPr="00D20AB0">
              <w:rPr>
                <w:sz w:val="24"/>
                <w:szCs w:val="24"/>
              </w:rPr>
              <w:t xml:space="preserve">, H pencil, 9x12 watercolor paper, </w:t>
            </w:r>
            <w:r w:rsidR="002E24E2">
              <w:rPr>
                <w:sz w:val="24"/>
                <w:szCs w:val="24"/>
              </w:rPr>
              <w:t xml:space="preserve">tempera, </w:t>
            </w:r>
            <w:r w:rsidR="00D20AB0" w:rsidRPr="00D20AB0">
              <w:rPr>
                <w:sz w:val="24"/>
                <w:szCs w:val="24"/>
              </w:rPr>
              <w:t>brushes</w:t>
            </w:r>
            <w:r w:rsidR="00D20AB0">
              <w:rPr>
                <w:sz w:val="24"/>
                <w:szCs w:val="24"/>
              </w:rPr>
              <w:t xml:space="preserve">, </w:t>
            </w:r>
          </w:p>
          <w:p w:rsidR="007B5E16" w:rsidRPr="0046248E" w:rsidRDefault="007B5E16">
            <w:pPr>
              <w:rPr>
                <w:b/>
                <w:sz w:val="24"/>
                <w:szCs w:val="24"/>
              </w:rPr>
            </w:pPr>
            <w:r w:rsidRPr="0046248E">
              <w:rPr>
                <w:b/>
                <w:sz w:val="24"/>
                <w:szCs w:val="24"/>
              </w:rPr>
              <w:t>First Grade-</w:t>
            </w:r>
            <w:r w:rsidR="005835AC" w:rsidRPr="0046248E">
              <w:rPr>
                <w:sz w:val="24"/>
                <w:szCs w:val="24"/>
              </w:rPr>
              <w:t xml:space="preserve"> </w:t>
            </w:r>
            <w:proofErr w:type="spellStart"/>
            <w:r w:rsidR="00D20AB0" w:rsidRPr="00D20AB0">
              <w:rPr>
                <w:sz w:val="24"/>
                <w:szCs w:val="24"/>
              </w:rPr>
              <w:t>sketchpaper</w:t>
            </w:r>
            <w:proofErr w:type="spellEnd"/>
            <w:r w:rsidR="00D20AB0" w:rsidRPr="00D20AB0">
              <w:rPr>
                <w:sz w:val="24"/>
                <w:szCs w:val="24"/>
              </w:rPr>
              <w:t>, H pencil, 9x</w:t>
            </w:r>
            <w:r w:rsidR="002E24E2">
              <w:rPr>
                <w:sz w:val="24"/>
                <w:szCs w:val="24"/>
              </w:rPr>
              <w:t>12 watercolor paper, tempera</w:t>
            </w:r>
            <w:r w:rsidR="00D20AB0" w:rsidRPr="00D20AB0">
              <w:rPr>
                <w:sz w:val="24"/>
                <w:szCs w:val="24"/>
              </w:rPr>
              <w:t>, brushes</w:t>
            </w:r>
          </w:p>
          <w:p w:rsidR="007B5E16" w:rsidRDefault="007B5E16" w:rsidP="002E24E2">
            <w:r w:rsidRPr="0046248E">
              <w:rPr>
                <w:b/>
                <w:sz w:val="24"/>
                <w:szCs w:val="24"/>
              </w:rPr>
              <w:t>Second Grade-</w:t>
            </w:r>
            <w:r w:rsidR="005835AC" w:rsidRPr="0046248E">
              <w:rPr>
                <w:sz w:val="24"/>
                <w:szCs w:val="24"/>
              </w:rPr>
              <w:t xml:space="preserve"> </w:t>
            </w:r>
            <w:proofErr w:type="spellStart"/>
            <w:r w:rsidR="00D20AB0" w:rsidRPr="00D20AB0">
              <w:rPr>
                <w:sz w:val="24"/>
                <w:szCs w:val="24"/>
              </w:rPr>
              <w:t>sketchpaper</w:t>
            </w:r>
            <w:proofErr w:type="spellEnd"/>
            <w:r w:rsidR="00D20AB0" w:rsidRPr="00D20AB0">
              <w:rPr>
                <w:sz w:val="24"/>
                <w:szCs w:val="24"/>
              </w:rPr>
              <w:t xml:space="preserve">, H pencil, 9x12 watercolor paper, </w:t>
            </w:r>
            <w:r w:rsidR="002E24E2">
              <w:rPr>
                <w:sz w:val="24"/>
                <w:szCs w:val="24"/>
              </w:rPr>
              <w:t>tempera</w:t>
            </w:r>
            <w:r w:rsidR="00D20AB0" w:rsidRPr="00D20AB0">
              <w:rPr>
                <w:sz w:val="24"/>
                <w:szCs w:val="24"/>
              </w:rPr>
              <w:t>, brushes</w:t>
            </w:r>
          </w:p>
        </w:tc>
      </w:tr>
      <w:tr w:rsidR="005D06DC" w:rsidTr="005D06DC">
        <w:tc>
          <w:tcPr>
            <w:tcW w:w="9576" w:type="dxa"/>
            <w:gridSpan w:val="6"/>
          </w:tcPr>
          <w:p w:rsidR="005D06DC" w:rsidRPr="00225B47" w:rsidRDefault="00016BED">
            <w:pPr>
              <w:rPr>
                <w:b/>
                <w:color w:val="7030A0"/>
                <w:sz w:val="28"/>
                <w:szCs w:val="28"/>
              </w:rPr>
            </w:pPr>
            <w:r w:rsidRPr="00225B47">
              <w:rPr>
                <w:b/>
                <w:color w:val="7030A0"/>
                <w:sz w:val="28"/>
                <w:szCs w:val="28"/>
              </w:rPr>
              <w:t>INSTRUCTIONAL PLAN AND/OR PROCEDURE</w:t>
            </w:r>
          </w:p>
        </w:tc>
      </w:tr>
      <w:tr w:rsidR="005D06DC" w:rsidTr="005D06DC">
        <w:tc>
          <w:tcPr>
            <w:tcW w:w="9576" w:type="dxa"/>
            <w:gridSpan w:val="6"/>
          </w:tcPr>
          <w:p w:rsidR="00D20AB0" w:rsidRDefault="007B5E16">
            <w:pPr>
              <w:rPr>
                <w:b/>
              </w:rPr>
            </w:pPr>
            <w:r w:rsidRPr="00D20AB0">
              <w:rPr>
                <w:b/>
                <w:sz w:val="24"/>
                <w:szCs w:val="24"/>
              </w:rPr>
              <w:t>Kindergarten-</w:t>
            </w:r>
            <w:r w:rsidR="00D20AB0" w:rsidRPr="007F7C12">
              <w:rPr>
                <w:b/>
              </w:rPr>
              <w:t xml:space="preserve"> </w:t>
            </w:r>
            <w:r w:rsidR="00D20AB0" w:rsidRPr="00D20AB0">
              <w:t>Practice sketching design</w:t>
            </w:r>
            <w:r w:rsidR="00D20AB0">
              <w:t xml:space="preserve">, transfer to watercolor paper and paint with </w:t>
            </w:r>
            <w:r w:rsidR="002E24E2">
              <w:t>tempera</w:t>
            </w:r>
            <w:r w:rsidR="00D20AB0">
              <w:t xml:space="preserve">.  Use </w:t>
            </w:r>
            <w:r w:rsidR="002E24E2">
              <w:t>yellow, orange and red to blend together for the sky.</w:t>
            </w:r>
          </w:p>
          <w:p w:rsidR="00E654B4" w:rsidRDefault="007B5E16" w:rsidP="00E654B4">
            <w:r w:rsidRPr="007F7C12">
              <w:rPr>
                <w:b/>
              </w:rPr>
              <w:t>First Grade-</w:t>
            </w:r>
            <w:r w:rsidR="00D20AB0" w:rsidRPr="00D20AB0">
              <w:t xml:space="preserve"> Practice sketching design</w:t>
            </w:r>
            <w:r w:rsidR="00D20AB0">
              <w:t>, transfer to watercolor</w:t>
            </w:r>
            <w:r w:rsidR="00E654B4">
              <w:t xml:space="preserve"> paper and paint with tempera</w:t>
            </w:r>
            <w:r w:rsidR="00D20AB0">
              <w:t xml:space="preserve">.  </w:t>
            </w:r>
            <w:r w:rsidR="00E654B4">
              <w:t>Mix colors to form sky. Add black for the ground.  Use black to paint a tree</w:t>
            </w:r>
          </w:p>
          <w:p w:rsidR="007B5E16" w:rsidRDefault="007B5E16" w:rsidP="00E654B4">
            <w:r w:rsidRPr="007F7C12">
              <w:rPr>
                <w:b/>
              </w:rPr>
              <w:t>Second Grade-</w:t>
            </w:r>
            <w:r w:rsidR="00D20AB0" w:rsidRPr="00D20AB0">
              <w:t>Same as K and 1</w:t>
            </w:r>
            <w:r w:rsidR="00D20AB0" w:rsidRPr="00D20AB0">
              <w:rPr>
                <w:vertAlign w:val="superscript"/>
              </w:rPr>
              <w:t>st</w:t>
            </w:r>
            <w:r w:rsidR="00D20AB0" w:rsidRPr="00D20AB0">
              <w:t>, be sure to blend colors together</w:t>
            </w:r>
          </w:p>
        </w:tc>
      </w:tr>
      <w:tr w:rsidR="005D06DC" w:rsidTr="005D06DC">
        <w:tc>
          <w:tcPr>
            <w:tcW w:w="9576" w:type="dxa"/>
            <w:gridSpan w:val="6"/>
          </w:tcPr>
          <w:p w:rsidR="005D06DC" w:rsidRPr="00225B47" w:rsidRDefault="00016BED">
            <w:pPr>
              <w:rPr>
                <w:b/>
                <w:color w:val="7030A0"/>
                <w:sz w:val="28"/>
                <w:szCs w:val="28"/>
              </w:rPr>
            </w:pPr>
            <w:r w:rsidRPr="00225B47">
              <w:rPr>
                <w:b/>
                <w:color w:val="7030A0"/>
                <w:sz w:val="28"/>
                <w:szCs w:val="28"/>
              </w:rPr>
              <w:t>ELEMENTS OF ART AND PRINCIPALS OF DESIGN EMPHASIZED</w:t>
            </w:r>
          </w:p>
        </w:tc>
      </w:tr>
      <w:tr w:rsidR="005D06DC" w:rsidTr="005D06DC">
        <w:tc>
          <w:tcPr>
            <w:tcW w:w="9576" w:type="dxa"/>
            <w:gridSpan w:val="6"/>
          </w:tcPr>
          <w:p w:rsidR="005D06DC" w:rsidRPr="0046248E" w:rsidRDefault="007B5E16">
            <w:pPr>
              <w:rPr>
                <w:b/>
                <w:sz w:val="24"/>
                <w:szCs w:val="24"/>
              </w:rPr>
            </w:pPr>
            <w:r w:rsidRPr="0046248E">
              <w:rPr>
                <w:b/>
                <w:sz w:val="24"/>
                <w:szCs w:val="24"/>
              </w:rPr>
              <w:t>Kindergarten-</w:t>
            </w:r>
            <w:r w:rsidR="00D20AB0" w:rsidRPr="00D20AB0">
              <w:rPr>
                <w:sz w:val="24"/>
                <w:szCs w:val="24"/>
              </w:rPr>
              <w:t>color and value</w:t>
            </w:r>
          </w:p>
          <w:p w:rsidR="007B5E16" w:rsidRPr="0046248E" w:rsidRDefault="007B5E16">
            <w:pPr>
              <w:rPr>
                <w:b/>
                <w:sz w:val="24"/>
                <w:szCs w:val="24"/>
              </w:rPr>
            </w:pPr>
            <w:r w:rsidRPr="0046248E">
              <w:rPr>
                <w:b/>
                <w:sz w:val="24"/>
                <w:szCs w:val="24"/>
              </w:rPr>
              <w:t>First Grade-</w:t>
            </w:r>
            <w:r w:rsidR="0046248E" w:rsidRPr="0046248E">
              <w:rPr>
                <w:sz w:val="24"/>
                <w:szCs w:val="24"/>
              </w:rPr>
              <w:t xml:space="preserve"> </w:t>
            </w:r>
            <w:r w:rsidR="00D20AB0">
              <w:rPr>
                <w:sz w:val="24"/>
                <w:szCs w:val="24"/>
              </w:rPr>
              <w:t>color and value</w:t>
            </w:r>
          </w:p>
          <w:p w:rsidR="007B5E16" w:rsidRDefault="007B5E16" w:rsidP="00E654B4">
            <w:r w:rsidRPr="0046248E">
              <w:rPr>
                <w:b/>
                <w:sz w:val="24"/>
                <w:szCs w:val="24"/>
              </w:rPr>
              <w:t>Second Grade-</w:t>
            </w:r>
            <w:r w:rsidR="0046248E" w:rsidRPr="0046248E">
              <w:rPr>
                <w:sz w:val="24"/>
                <w:szCs w:val="24"/>
              </w:rPr>
              <w:t xml:space="preserve"> </w:t>
            </w:r>
            <w:r w:rsidR="00D20AB0">
              <w:rPr>
                <w:sz w:val="24"/>
                <w:szCs w:val="24"/>
              </w:rPr>
              <w:t>color and value</w:t>
            </w:r>
          </w:p>
        </w:tc>
      </w:tr>
      <w:tr w:rsidR="005D06DC" w:rsidTr="005D06DC">
        <w:tc>
          <w:tcPr>
            <w:tcW w:w="9576" w:type="dxa"/>
            <w:gridSpan w:val="6"/>
          </w:tcPr>
          <w:p w:rsidR="007F7C12" w:rsidRPr="00225B47" w:rsidRDefault="00016BED">
            <w:pPr>
              <w:rPr>
                <w:b/>
                <w:color w:val="7030A0"/>
                <w:sz w:val="24"/>
                <w:szCs w:val="24"/>
              </w:rPr>
            </w:pPr>
            <w:r>
              <w:t xml:space="preserve"> </w:t>
            </w:r>
            <w:r w:rsidRPr="00225B47">
              <w:rPr>
                <w:b/>
                <w:color w:val="7030A0"/>
                <w:sz w:val="24"/>
                <w:szCs w:val="24"/>
              </w:rPr>
              <w:t>NATIONAL ART STANDARD:</w:t>
            </w:r>
          </w:p>
          <w:p w:rsidR="005D06DC" w:rsidRPr="00016BED" w:rsidRDefault="007F7C12">
            <w:pPr>
              <w:rPr>
                <w:b/>
                <w:sz w:val="18"/>
                <w:szCs w:val="18"/>
              </w:rPr>
            </w:pPr>
            <w:r>
              <w:rPr>
                <w:b/>
                <w:sz w:val="18"/>
                <w:szCs w:val="18"/>
              </w:rPr>
              <w:t>1-</w:t>
            </w:r>
            <w:r w:rsidR="00016BED" w:rsidRPr="00016BED">
              <w:rPr>
                <w:b/>
                <w:sz w:val="18"/>
                <w:szCs w:val="18"/>
              </w:rPr>
              <w:t>UNDERSTANDING AND APPLYING MEDIA, TECHNIQUES AND PROCESSES</w:t>
            </w:r>
          </w:p>
        </w:tc>
      </w:tr>
      <w:tr w:rsidR="005D06DC" w:rsidTr="005D06DC">
        <w:tc>
          <w:tcPr>
            <w:tcW w:w="9576" w:type="dxa"/>
            <w:gridSpan w:val="6"/>
          </w:tcPr>
          <w:p w:rsidR="005D06DC" w:rsidRDefault="005D06DC"/>
        </w:tc>
      </w:tr>
      <w:tr w:rsidR="005D06DC" w:rsidTr="005D06DC">
        <w:tc>
          <w:tcPr>
            <w:tcW w:w="9576" w:type="dxa"/>
            <w:gridSpan w:val="6"/>
          </w:tcPr>
          <w:p w:rsidR="005D06DC" w:rsidRPr="00225B47" w:rsidRDefault="007F7C12">
            <w:pPr>
              <w:rPr>
                <w:b/>
                <w:color w:val="7030A0"/>
                <w:sz w:val="28"/>
                <w:szCs w:val="28"/>
              </w:rPr>
            </w:pPr>
            <w:r w:rsidRPr="00225B47">
              <w:rPr>
                <w:b/>
                <w:color w:val="7030A0"/>
                <w:sz w:val="28"/>
                <w:szCs w:val="28"/>
              </w:rPr>
              <w:t>ASSESSMENT CRITERIA</w:t>
            </w:r>
          </w:p>
        </w:tc>
      </w:tr>
      <w:tr w:rsidR="005D06DC" w:rsidTr="005D06DC">
        <w:tc>
          <w:tcPr>
            <w:tcW w:w="9576" w:type="dxa"/>
            <w:gridSpan w:val="6"/>
          </w:tcPr>
          <w:p w:rsidR="0046248E" w:rsidRPr="007F7C12" w:rsidRDefault="007B5E16">
            <w:pPr>
              <w:rPr>
                <w:b/>
              </w:rPr>
            </w:pPr>
            <w:r w:rsidRPr="007F7C12">
              <w:rPr>
                <w:b/>
              </w:rPr>
              <w:t>Kinde</w:t>
            </w:r>
            <w:r w:rsidR="0046248E" w:rsidRPr="007F7C12">
              <w:rPr>
                <w:b/>
              </w:rPr>
              <w:t>rgarten</w:t>
            </w:r>
          </w:p>
          <w:p w:rsidR="0046248E" w:rsidRDefault="0046248E" w:rsidP="00D20AB0">
            <w:proofErr w:type="gramStart"/>
            <w:r w:rsidRPr="007F7C12">
              <w:t>1)</w:t>
            </w:r>
            <w:r w:rsidR="00E654B4">
              <w:t>Does</w:t>
            </w:r>
            <w:proofErr w:type="gramEnd"/>
            <w:r w:rsidR="00E654B4">
              <w:t xml:space="preserve"> the foreground contrast against the sky</w:t>
            </w:r>
            <w:r w:rsidR="00D20AB0">
              <w:t>?</w:t>
            </w:r>
          </w:p>
          <w:p w:rsidR="00E654B4" w:rsidRDefault="00D20AB0" w:rsidP="00D20AB0">
            <w:r>
              <w:t>2) Do</w:t>
            </w:r>
            <w:r w:rsidR="00E654B4">
              <w:t xml:space="preserve"> the colors in the sky blend together?</w:t>
            </w:r>
          </w:p>
          <w:p w:rsidR="008959EE" w:rsidRPr="007F7C12" w:rsidRDefault="00E654B4" w:rsidP="00D20AB0">
            <w:r>
              <w:t xml:space="preserve"> 3) Does the tree stand out against the sky?</w:t>
            </w:r>
          </w:p>
          <w:p w:rsidR="007B5E16" w:rsidRPr="007F7C12" w:rsidRDefault="007B5E16">
            <w:pPr>
              <w:rPr>
                <w:b/>
              </w:rPr>
            </w:pPr>
            <w:r w:rsidRPr="007F7C12">
              <w:rPr>
                <w:b/>
              </w:rPr>
              <w:t>First Grade-</w:t>
            </w:r>
            <w:r w:rsidR="008959EE" w:rsidRPr="008959EE">
              <w:t xml:space="preserve">Same as </w:t>
            </w:r>
            <w:proofErr w:type="spellStart"/>
            <w:r w:rsidR="008959EE" w:rsidRPr="008959EE">
              <w:t>kindergaren</w:t>
            </w:r>
            <w:proofErr w:type="spellEnd"/>
          </w:p>
          <w:p w:rsidR="007B5E16" w:rsidRPr="007F7C12" w:rsidRDefault="0046248E">
            <w:pPr>
              <w:rPr>
                <w:b/>
              </w:rPr>
            </w:pPr>
            <w:r w:rsidRPr="007F7C12">
              <w:rPr>
                <w:b/>
              </w:rPr>
              <w:t>Second Grade</w:t>
            </w:r>
          </w:p>
          <w:p w:rsidR="008959EE" w:rsidRDefault="00E654B4" w:rsidP="00D20AB0">
            <w:r>
              <w:t>Same as Kindergarten and First grades</w:t>
            </w:r>
          </w:p>
          <w:p w:rsidR="00E654B4" w:rsidRDefault="00E654B4" w:rsidP="00D20AB0"/>
          <w:p w:rsidR="00E654B4" w:rsidRDefault="00E654B4" w:rsidP="00D20AB0"/>
          <w:p w:rsidR="00E654B4" w:rsidRDefault="00E654B4" w:rsidP="00D20AB0"/>
          <w:p w:rsidR="0046248E" w:rsidRDefault="0046248E"/>
        </w:tc>
      </w:tr>
      <w:tr w:rsidR="005D06DC" w:rsidTr="005D06DC">
        <w:tc>
          <w:tcPr>
            <w:tcW w:w="9576" w:type="dxa"/>
            <w:gridSpan w:val="6"/>
          </w:tcPr>
          <w:p w:rsidR="005D06DC" w:rsidRPr="00225B47" w:rsidRDefault="00016BED">
            <w:pPr>
              <w:rPr>
                <w:b/>
                <w:color w:val="7030A0"/>
                <w:sz w:val="24"/>
                <w:szCs w:val="24"/>
              </w:rPr>
            </w:pPr>
            <w:r w:rsidRPr="00225B47">
              <w:rPr>
                <w:b/>
                <w:color w:val="7030A0"/>
                <w:sz w:val="24"/>
                <w:szCs w:val="24"/>
              </w:rPr>
              <w:t>RESOURCES/BOOKS/MAGAZINES/WEBSITES-OPTIONAL</w:t>
            </w:r>
          </w:p>
        </w:tc>
      </w:tr>
      <w:tr w:rsidR="005D06DC" w:rsidTr="005D06DC">
        <w:tc>
          <w:tcPr>
            <w:tcW w:w="9576" w:type="dxa"/>
            <w:gridSpan w:val="6"/>
          </w:tcPr>
          <w:p w:rsidR="005D06DC" w:rsidRPr="0046248E" w:rsidRDefault="00BA37E1">
            <w:pPr>
              <w:rPr>
                <w:b/>
              </w:rPr>
            </w:pPr>
            <w:r w:rsidRPr="0046248E">
              <w:rPr>
                <w:b/>
              </w:rPr>
              <w:t xml:space="preserve">May use the Internet, magazines or photos to work from and </w:t>
            </w:r>
            <w:r w:rsidR="000406E1" w:rsidRPr="0046248E">
              <w:rPr>
                <w:b/>
              </w:rPr>
              <w:t>be</w:t>
            </w:r>
            <w:r w:rsidRPr="0046248E">
              <w:rPr>
                <w:b/>
              </w:rPr>
              <w:t xml:space="preserve"> inspired by but NOT to copy!</w:t>
            </w:r>
          </w:p>
        </w:tc>
      </w:tr>
      <w:tr w:rsidR="005D06DC" w:rsidTr="00BA37E1">
        <w:tc>
          <w:tcPr>
            <w:tcW w:w="9576" w:type="dxa"/>
            <w:gridSpan w:val="6"/>
            <w:shd w:val="clear" w:color="auto" w:fill="CCC0D9" w:themeFill="accent4" w:themeFillTint="66"/>
          </w:tcPr>
          <w:p w:rsidR="0046248E" w:rsidRDefault="0046248E"/>
          <w:p w:rsidR="008959EE" w:rsidRDefault="008959EE"/>
          <w:p w:rsidR="008959EE" w:rsidRDefault="008959EE"/>
        </w:tc>
      </w:tr>
      <w:tr w:rsidR="005D06DC" w:rsidTr="005D06DC">
        <w:tc>
          <w:tcPr>
            <w:tcW w:w="9576" w:type="dxa"/>
            <w:gridSpan w:val="6"/>
          </w:tcPr>
          <w:p w:rsidR="00BA37E1" w:rsidRPr="00225B47" w:rsidRDefault="00BA37E1" w:rsidP="00BA37E1">
            <w:pPr>
              <w:rPr>
                <w:b/>
                <w:i/>
                <w:color w:val="7030A0"/>
                <w:sz w:val="40"/>
                <w:szCs w:val="40"/>
              </w:rPr>
            </w:pPr>
            <w:r w:rsidRPr="00225B47">
              <w:rPr>
                <w:b/>
                <w:i/>
                <w:color w:val="7030A0"/>
                <w:sz w:val="40"/>
                <w:szCs w:val="40"/>
              </w:rPr>
              <w:lastRenderedPageBreak/>
              <w:t>LESSON PLAN</w:t>
            </w:r>
            <w:r w:rsidR="00547B5C" w:rsidRPr="00225B47">
              <w:rPr>
                <w:b/>
                <w:i/>
                <w:color w:val="7030A0"/>
                <w:sz w:val="40"/>
                <w:szCs w:val="40"/>
              </w:rPr>
              <w:t>S</w:t>
            </w:r>
          </w:p>
          <w:p w:rsidR="005D06DC" w:rsidRPr="00225B47" w:rsidRDefault="00BA37E1" w:rsidP="00B173FF">
            <w:pPr>
              <w:rPr>
                <w:b/>
                <w:sz w:val="24"/>
                <w:szCs w:val="24"/>
              </w:rPr>
            </w:pPr>
            <w:r w:rsidRPr="00225B47">
              <w:rPr>
                <w:b/>
                <w:sz w:val="24"/>
                <w:szCs w:val="24"/>
              </w:rPr>
              <w:t>Objective of Lesson and/or Learning Goals</w:t>
            </w:r>
            <w:r w:rsidR="00B173FF" w:rsidRPr="00225B47">
              <w:rPr>
                <w:b/>
                <w:sz w:val="24"/>
                <w:szCs w:val="24"/>
              </w:rPr>
              <w:t xml:space="preserve"> for Third, Fourth, Fifth and Sixth Grades</w:t>
            </w:r>
          </w:p>
        </w:tc>
      </w:tr>
      <w:tr w:rsidR="005D06DC" w:rsidTr="005D06DC">
        <w:tc>
          <w:tcPr>
            <w:tcW w:w="9576" w:type="dxa"/>
            <w:gridSpan w:val="6"/>
          </w:tcPr>
          <w:p w:rsidR="005D06DC" w:rsidRDefault="0046248E">
            <w:pPr>
              <w:rPr>
                <w:sz w:val="24"/>
                <w:szCs w:val="24"/>
              </w:rPr>
            </w:pPr>
            <w:r w:rsidRPr="0046248E">
              <w:rPr>
                <w:b/>
                <w:sz w:val="24"/>
                <w:szCs w:val="24"/>
              </w:rPr>
              <w:t>THIRD GRADE-</w:t>
            </w:r>
            <w:r w:rsidR="00B173FF" w:rsidRPr="0046248E">
              <w:rPr>
                <w:sz w:val="24"/>
                <w:szCs w:val="24"/>
              </w:rPr>
              <w:t>To create a painting of a still life design that includes color and value</w:t>
            </w:r>
          </w:p>
          <w:p w:rsidR="0046248E" w:rsidRPr="0046248E" w:rsidRDefault="0046248E">
            <w:pPr>
              <w:rPr>
                <w:b/>
                <w:sz w:val="24"/>
                <w:szCs w:val="24"/>
              </w:rPr>
            </w:pPr>
            <w:r w:rsidRPr="0046248E">
              <w:rPr>
                <w:b/>
                <w:sz w:val="24"/>
                <w:szCs w:val="24"/>
              </w:rPr>
              <w:t>FOURTH GRADE-</w:t>
            </w:r>
            <w:r w:rsidRPr="0046248E">
              <w:rPr>
                <w:sz w:val="24"/>
                <w:szCs w:val="24"/>
              </w:rPr>
              <w:t xml:space="preserve"> To create a</w:t>
            </w:r>
            <w:r w:rsidR="007A78AB">
              <w:rPr>
                <w:sz w:val="24"/>
                <w:szCs w:val="24"/>
              </w:rPr>
              <w:t>n oil pastel drawing and then a relief clay project</w:t>
            </w:r>
          </w:p>
          <w:p w:rsidR="0046248E" w:rsidRPr="0046248E" w:rsidRDefault="0046248E">
            <w:pPr>
              <w:rPr>
                <w:b/>
                <w:sz w:val="24"/>
                <w:szCs w:val="24"/>
              </w:rPr>
            </w:pPr>
            <w:r w:rsidRPr="0046248E">
              <w:rPr>
                <w:b/>
                <w:sz w:val="24"/>
                <w:szCs w:val="24"/>
              </w:rPr>
              <w:t>FIFTH GRADE-</w:t>
            </w:r>
            <w:r w:rsidRPr="0046248E">
              <w:rPr>
                <w:sz w:val="24"/>
                <w:szCs w:val="24"/>
              </w:rPr>
              <w:t xml:space="preserve"> To create a painting of a still life design that includes color and value</w:t>
            </w:r>
          </w:p>
          <w:p w:rsidR="0046248E" w:rsidRPr="0046248E" w:rsidRDefault="0046248E">
            <w:pPr>
              <w:rPr>
                <w:sz w:val="24"/>
                <w:szCs w:val="24"/>
              </w:rPr>
            </w:pPr>
            <w:r w:rsidRPr="0046248E">
              <w:rPr>
                <w:b/>
                <w:sz w:val="24"/>
                <w:szCs w:val="24"/>
              </w:rPr>
              <w:t>SIXTH GRADE-</w:t>
            </w:r>
            <w:r w:rsidRPr="0046248E">
              <w:rPr>
                <w:sz w:val="24"/>
                <w:szCs w:val="24"/>
              </w:rPr>
              <w:t xml:space="preserve"> To create a painting of a still life design that includes color and value</w:t>
            </w:r>
          </w:p>
        </w:tc>
      </w:tr>
      <w:tr w:rsidR="005D06DC" w:rsidTr="005D06DC">
        <w:tc>
          <w:tcPr>
            <w:tcW w:w="9576" w:type="dxa"/>
            <w:gridSpan w:val="6"/>
          </w:tcPr>
          <w:p w:rsidR="005D06DC" w:rsidRPr="00225B47" w:rsidRDefault="00BA37E1">
            <w:pPr>
              <w:rPr>
                <w:color w:val="7030A0"/>
                <w:sz w:val="28"/>
                <w:szCs w:val="28"/>
              </w:rPr>
            </w:pPr>
            <w:r w:rsidRPr="00225B47">
              <w:rPr>
                <w:b/>
                <w:color w:val="7030A0"/>
                <w:sz w:val="28"/>
                <w:szCs w:val="28"/>
              </w:rPr>
              <w:t>MATERIALS NEEDED FOR CLASS AND THEIR LOCATION</w:t>
            </w:r>
          </w:p>
        </w:tc>
      </w:tr>
      <w:tr w:rsidR="005D06DC" w:rsidTr="005D06DC">
        <w:tc>
          <w:tcPr>
            <w:tcW w:w="9576" w:type="dxa"/>
            <w:gridSpan w:val="6"/>
          </w:tcPr>
          <w:p w:rsidR="005D06DC" w:rsidRPr="0046248E" w:rsidRDefault="00B173FF">
            <w:pPr>
              <w:rPr>
                <w:sz w:val="24"/>
                <w:szCs w:val="24"/>
              </w:rPr>
            </w:pPr>
            <w:r w:rsidRPr="0046248E">
              <w:rPr>
                <w:sz w:val="24"/>
                <w:szCs w:val="24"/>
              </w:rPr>
              <w:t xml:space="preserve">Newsprint, H pencil, 12”x 18” </w:t>
            </w:r>
            <w:proofErr w:type="spellStart"/>
            <w:r w:rsidRPr="0046248E">
              <w:rPr>
                <w:sz w:val="24"/>
                <w:szCs w:val="24"/>
              </w:rPr>
              <w:t>oaktag</w:t>
            </w:r>
            <w:proofErr w:type="spellEnd"/>
            <w:r w:rsidRPr="0046248E">
              <w:rPr>
                <w:sz w:val="24"/>
                <w:szCs w:val="24"/>
              </w:rPr>
              <w:t>, tempera pain</w:t>
            </w:r>
            <w:r w:rsidR="008959EE">
              <w:rPr>
                <w:sz w:val="24"/>
                <w:szCs w:val="24"/>
              </w:rPr>
              <w:t>t, brushes, palette, water cup</w:t>
            </w:r>
          </w:p>
          <w:p w:rsidR="00B173FF" w:rsidRPr="0046248E" w:rsidRDefault="00B173FF">
            <w:pPr>
              <w:rPr>
                <w:sz w:val="24"/>
                <w:szCs w:val="24"/>
              </w:rPr>
            </w:pPr>
            <w:r w:rsidRPr="0046248E">
              <w:rPr>
                <w:sz w:val="24"/>
                <w:szCs w:val="24"/>
              </w:rPr>
              <w:t>Supplies and equipment are located on the shelves under the blue window and in the sink area</w:t>
            </w:r>
          </w:p>
        </w:tc>
      </w:tr>
      <w:tr w:rsidR="005D06DC" w:rsidTr="005D06DC">
        <w:tc>
          <w:tcPr>
            <w:tcW w:w="9576" w:type="dxa"/>
            <w:gridSpan w:val="6"/>
          </w:tcPr>
          <w:p w:rsidR="005D06DC" w:rsidRPr="00225B47" w:rsidRDefault="00BA37E1">
            <w:pPr>
              <w:rPr>
                <w:color w:val="7030A0"/>
                <w:sz w:val="28"/>
                <w:szCs w:val="28"/>
              </w:rPr>
            </w:pPr>
            <w:r w:rsidRPr="00225B47">
              <w:rPr>
                <w:b/>
                <w:color w:val="7030A0"/>
                <w:sz w:val="28"/>
                <w:szCs w:val="28"/>
              </w:rPr>
              <w:t>INSTRUCTIONAL PLAN AND/OR PROCEDURE</w:t>
            </w:r>
          </w:p>
        </w:tc>
      </w:tr>
      <w:tr w:rsidR="005D06DC" w:rsidTr="005D06DC">
        <w:tc>
          <w:tcPr>
            <w:tcW w:w="9576" w:type="dxa"/>
            <w:gridSpan w:val="6"/>
          </w:tcPr>
          <w:p w:rsidR="0046248E" w:rsidRDefault="0046248E">
            <w:pPr>
              <w:rPr>
                <w:sz w:val="24"/>
                <w:szCs w:val="24"/>
              </w:rPr>
            </w:pPr>
            <w:r w:rsidRPr="0046248E">
              <w:rPr>
                <w:b/>
                <w:sz w:val="24"/>
                <w:szCs w:val="24"/>
              </w:rPr>
              <w:t>THIRD GRADE-</w:t>
            </w:r>
            <w:r>
              <w:rPr>
                <w:sz w:val="24"/>
                <w:szCs w:val="24"/>
              </w:rPr>
              <w:t>will draw and paint a single object</w:t>
            </w:r>
          </w:p>
          <w:p w:rsidR="0046248E" w:rsidRDefault="0046248E">
            <w:pPr>
              <w:rPr>
                <w:sz w:val="24"/>
                <w:szCs w:val="24"/>
              </w:rPr>
            </w:pPr>
            <w:r w:rsidRPr="0046248E">
              <w:rPr>
                <w:b/>
                <w:sz w:val="24"/>
                <w:szCs w:val="24"/>
              </w:rPr>
              <w:t>FOURTH GRADE-</w:t>
            </w:r>
            <w:r>
              <w:rPr>
                <w:sz w:val="24"/>
                <w:szCs w:val="24"/>
              </w:rPr>
              <w:t>will draw and paint a single object</w:t>
            </w:r>
          </w:p>
          <w:p w:rsidR="0046248E" w:rsidRDefault="0046248E">
            <w:pPr>
              <w:rPr>
                <w:sz w:val="24"/>
                <w:szCs w:val="24"/>
              </w:rPr>
            </w:pPr>
            <w:r w:rsidRPr="0046248E">
              <w:rPr>
                <w:b/>
                <w:sz w:val="24"/>
                <w:szCs w:val="24"/>
              </w:rPr>
              <w:t>FIFTH GRADE-</w:t>
            </w:r>
            <w:r>
              <w:rPr>
                <w:sz w:val="24"/>
                <w:szCs w:val="24"/>
              </w:rPr>
              <w:t>will draw and paint one to three objects</w:t>
            </w:r>
          </w:p>
          <w:p w:rsidR="0046248E" w:rsidRDefault="0046248E">
            <w:pPr>
              <w:rPr>
                <w:sz w:val="24"/>
                <w:szCs w:val="24"/>
              </w:rPr>
            </w:pPr>
            <w:r w:rsidRPr="0046248E">
              <w:rPr>
                <w:b/>
                <w:sz w:val="24"/>
                <w:szCs w:val="24"/>
              </w:rPr>
              <w:t>SIXTH GRADE-</w:t>
            </w:r>
            <w:r>
              <w:rPr>
                <w:sz w:val="24"/>
                <w:szCs w:val="24"/>
              </w:rPr>
              <w:t>will draw and paint one to three objects</w:t>
            </w:r>
          </w:p>
          <w:p w:rsidR="005D06DC" w:rsidRPr="0046248E" w:rsidRDefault="00B173FF">
            <w:pPr>
              <w:rPr>
                <w:sz w:val="24"/>
                <w:szCs w:val="24"/>
              </w:rPr>
            </w:pPr>
            <w:r w:rsidRPr="0046248E">
              <w:rPr>
                <w:sz w:val="24"/>
                <w:szCs w:val="24"/>
              </w:rPr>
              <w:t xml:space="preserve">Students will practice drawing a still life object from their previous still life sketches and/or drawings. They will choose a color scheme for their painting.  The background should contrast with the objects.  They will paint a background on their </w:t>
            </w:r>
            <w:proofErr w:type="spellStart"/>
            <w:r w:rsidRPr="0046248E">
              <w:rPr>
                <w:sz w:val="24"/>
                <w:szCs w:val="24"/>
              </w:rPr>
              <w:t>oaktag</w:t>
            </w:r>
            <w:proofErr w:type="spellEnd"/>
            <w:r w:rsidRPr="0046248E">
              <w:rPr>
                <w:sz w:val="24"/>
                <w:szCs w:val="24"/>
              </w:rPr>
              <w:t xml:space="preserve"> (2/3 for the wall, 1/3 for the table) and let dry.  The students will transfer their design to the </w:t>
            </w:r>
            <w:proofErr w:type="spellStart"/>
            <w:r w:rsidRPr="0046248E">
              <w:rPr>
                <w:sz w:val="24"/>
                <w:szCs w:val="24"/>
              </w:rPr>
              <w:t>oaktag</w:t>
            </w:r>
            <w:proofErr w:type="spellEnd"/>
            <w:r w:rsidRPr="0046248E">
              <w:rPr>
                <w:sz w:val="24"/>
                <w:szCs w:val="24"/>
              </w:rPr>
              <w:t xml:space="preserve"> using chalk to draw it so they can wipe off mistakes with a damp paper towel.  They will need their colors and white and black paint to create different values of their colors.  They choose a light source direction and begin painting the objects.  One side should be shaded and the opposite side highlighted.</w:t>
            </w:r>
          </w:p>
        </w:tc>
      </w:tr>
      <w:tr w:rsidR="005D06DC" w:rsidTr="005D06DC">
        <w:tc>
          <w:tcPr>
            <w:tcW w:w="9576" w:type="dxa"/>
            <w:gridSpan w:val="6"/>
          </w:tcPr>
          <w:p w:rsidR="005D06DC" w:rsidRPr="00225B47" w:rsidRDefault="00BA37E1">
            <w:pPr>
              <w:rPr>
                <w:color w:val="7030A0"/>
                <w:sz w:val="28"/>
                <w:szCs w:val="28"/>
              </w:rPr>
            </w:pPr>
            <w:r w:rsidRPr="00225B47">
              <w:rPr>
                <w:b/>
                <w:color w:val="7030A0"/>
                <w:sz w:val="28"/>
                <w:szCs w:val="28"/>
              </w:rPr>
              <w:t>ELEMENTS OF ART AND PRINCIPALS OF DESIGN EMPHASIZED</w:t>
            </w:r>
          </w:p>
        </w:tc>
      </w:tr>
      <w:tr w:rsidR="005D06DC" w:rsidTr="005D06DC">
        <w:tc>
          <w:tcPr>
            <w:tcW w:w="9576" w:type="dxa"/>
            <w:gridSpan w:val="6"/>
          </w:tcPr>
          <w:p w:rsidR="005D06DC" w:rsidRPr="0046248E" w:rsidRDefault="00B173FF">
            <w:pPr>
              <w:rPr>
                <w:sz w:val="24"/>
                <w:szCs w:val="24"/>
              </w:rPr>
            </w:pPr>
            <w:r w:rsidRPr="0046248E">
              <w:rPr>
                <w:sz w:val="24"/>
                <w:szCs w:val="24"/>
              </w:rPr>
              <w:t>Shape, Form, Color and Value</w:t>
            </w:r>
          </w:p>
        </w:tc>
      </w:tr>
      <w:tr w:rsidR="007F7C12" w:rsidTr="005D06DC">
        <w:tc>
          <w:tcPr>
            <w:tcW w:w="9576" w:type="dxa"/>
            <w:gridSpan w:val="6"/>
          </w:tcPr>
          <w:p w:rsidR="007F7C12" w:rsidRPr="0046248E" w:rsidRDefault="007F7C12"/>
        </w:tc>
      </w:tr>
      <w:tr w:rsidR="005D06DC" w:rsidTr="005D06DC">
        <w:tc>
          <w:tcPr>
            <w:tcW w:w="9576" w:type="dxa"/>
            <w:gridSpan w:val="6"/>
          </w:tcPr>
          <w:p w:rsidR="007F7C12" w:rsidRPr="00225B47" w:rsidRDefault="00BA37E1">
            <w:pPr>
              <w:rPr>
                <w:b/>
                <w:color w:val="7030A0"/>
                <w:sz w:val="28"/>
                <w:szCs w:val="28"/>
              </w:rPr>
            </w:pPr>
            <w:r w:rsidRPr="00225B47">
              <w:rPr>
                <w:b/>
                <w:color w:val="7030A0"/>
                <w:sz w:val="28"/>
                <w:szCs w:val="28"/>
              </w:rPr>
              <w:t>NATIONAL ART STANDARD:</w:t>
            </w:r>
          </w:p>
          <w:p w:rsidR="005D06DC" w:rsidRPr="008959EE" w:rsidRDefault="00BA37E1">
            <w:pPr>
              <w:rPr>
                <w:sz w:val="24"/>
                <w:szCs w:val="24"/>
              </w:rPr>
            </w:pPr>
            <w:r w:rsidRPr="008959EE">
              <w:rPr>
                <w:b/>
                <w:sz w:val="24"/>
                <w:szCs w:val="24"/>
              </w:rPr>
              <w:t>1</w:t>
            </w:r>
            <w:r w:rsidR="007F7C12" w:rsidRPr="008959EE">
              <w:rPr>
                <w:b/>
                <w:sz w:val="24"/>
                <w:szCs w:val="24"/>
              </w:rPr>
              <w:t>-</w:t>
            </w:r>
            <w:r w:rsidRPr="008959EE">
              <w:rPr>
                <w:b/>
                <w:sz w:val="24"/>
                <w:szCs w:val="24"/>
              </w:rPr>
              <w:t xml:space="preserve"> UNDERSTANDING AND APPLYING MEDIA, TECHNIQUES AND PROCESSES</w:t>
            </w:r>
          </w:p>
        </w:tc>
      </w:tr>
      <w:tr w:rsidR="005D06DC" w:rsidTr="005D06DC">
        <w:tc>
          <w:tcPr>
            <w:tcW w:w="9576" w:type="dxa"/>
            <w:gridSpan w:val="6"/>
          </w:tcPr>
          <w:p w:rsidR="005D06DC" w:rsidRPr="0046248E" w:rsidRDefault="005D06DC">
            <w:pPr>
              <w:rPr>
                <w:sz w:val="24"/>
                <w:szCs w:val="24"/>
              </w:rPr>
            </w:pPr>
          </w:p>
        </w:tc>
      </w:tr>
      <w:tr w:rsidR="005D06DC" w:rsidTr="005D06DC">
        <w:tc>
          <w:tcPr>
            <w:tcW w:w="9576" w:type="dxa"/>
            <w:gridSpan w:val="6"/>
          </w:tcPr>
          <w:p w:rsidR="005D06DC" w:rsidRPr="00225B47" w:rsidRDefault="0046248E">
            <w:pPr>
              <w:rPr>
                <w:b/>
                <w:color w:val="7030A0"/>
                <w:sz w:val="28"/>
                <w:szCs w:val="28"/>
              </w:rPr>
            </w:pPr>
            <w:r w:rsidRPr="00225B47">
              <w:rPr>
                <w:b/>
                <w:color w:val="7030A0"/>
                <w:sz w:val="28"/>
                <w:szCs w:val="28"/>
              </w:rPr>
              <w:t>ASSESSMENT CRITERIA</w:t>
            </w:r>
          </w:p>
        </w:tc>
      </w:tr>
      <w:tr w:rsidR="005D06DC" w:rsidTr="005D06DC">
        <w:tc>
          <w:tcPr>
            <w:tcW w:w="9576" w:type="dxa"/>
            <w:gridSpan w:val="6"/>
          </w:tcPr>
          <w:p w:rsidR="005D06DC" w:rsidRDefault="0046248E" w:rsidP="0046248E">
            <w:pPr>
              <w:pStyle w:val="ListParagraph"/>
              <w:numPr>
                <w:ilvl w:val="0"/>
                <w:numId w:val="1"/>
              </w:numPr>
            </w:pPr>
            <w:r>
              <w:t>Students worked from their original design from last fall</w:t>
            </w:r>
          </w:p>
          <w:p w:rsidR="0046248E" w:rsidRDefault="0046248E" w:rsidP="0046248E">
            <w:pPr>
              <w:pStyle w:val="ListParagraph"/>
              <w:numPr>
                <w:ilvl w:val="0"/>
                <w:numId w:val="1"/>
              </w:numPr>
            </w:pPr>
            <w:r>
              <w:t>Students created value with highlights and shadows</w:t>
            </w:r>
          </w:p>
          <w:p w:rsidR="0046248E" w:rsidRDefault="0046248E" w:rsidP="0046248E">
            <w:pPr>
              <w:pStyle w:val="ListParagraph"/>
              <w:numPr>
                <w:ilvl w:val="0"/>
                <w:numId w:val="1"/>
              </w:numPr>
            </w:pPr>
            <w:r>
              <w:t>Students used contrasting color for the objects and background</w:t>
            </w:r>
          </w:p>
          <w:p w:rsidR="0046248E" w:rsidRDefault="0046248E" w:rsidP="0046248E">
            <w:pPr>
              <w:pStyle w:val="ListParagraph"/>
              <w:numPr>
                <w:ilvl w:val="0"/>
                <w:numId w:val="1"/>
              </w:numPr>
            </w:pPr>
            <w:r>
              <w:t>Students used a color scheme</w:t>
            </w:r>
          </w:p>
          <w:p w:rsidR="007F7C12" w:rsidRPr="0046248E" w:rsidRDefault="007F7C12" w:rsidP="0046248E">
            <w:pPr>
              <w:pStyle w:val="ListParagraph"/>
              <w:numPr>
                <w:ilvl w:val="0"/>
                <w:numId w:val="1"/>
              </w:numPr>
            </w:pPr>
            <w:r>
              <w:t>Students created objects that looked 3-D</w:t>
            </w:r>
          </w:p>
        </w:tc>
      </w:tr>
      <w:tr w:rsidR="005D06DC" w:rsidTr="005D06DC">
        <w:tc>
          <w:tcPr>
            <w:tcW w:w="9576" w:type="dxa"/>
            <w:gridSpan w:val="6"/>
          </w:tcPr>
          <w:p w:rsidR="005D06DC" w:rsidRPr="00225B47" w:rsidRDefault="0046248E">
            <w:pPr>
              <w:rPr>
                <w:color w:val="7030A0"/>
                <w:sz w:val="28"/>
                <w:szCs w:val="28"/>
              </w:rPr>
            </w:pPr>
            <w:r w:rsidRPr="00225B47">
              <w:rPr>
                <w:b/>
                <w:color w:val="7030A0"/>
                <w:sz w:val="28"/>
                <w:szCs w:val="28"/>
              </w:rPr>
              <w:t>RESOURCES-</w:t>
            </w:r>
            <w:r w:rsidR="00BA37E1" w:rsidRPr="00225B47">
              <w:rPr>
                <w:b/>
                <w:color w:val="7030A0"/>
                <w:sz w:val="28"/>
                <w:szCs w:val="28"/>
              </w:rPr>
              <w:t>BOOKS/MAGAZINES/WEBSITES-OPTIONAL</w:t>
            </w:r>
          </w:p>
        </w:tc>
      </w:tr>
      <w:tr w:rsidR="005D06DC" w:rsidTr="005D06DC">
        <w:tc>
          <w:tcPr>
            <w:tcW w:w="9576" w:type="dxa"/>
            <w:gridSpan w:val="6"/>
          </w:tcPr>
          <w:p w:rsidR="005D06DC" w:rsidRPr="0046248E" w:rsidRDefault="00BA37E1">
            <w:r w:rsidRPr="0046248E">
              <w:rPr>
                <w:b/>
              </w:rPr>
              <w:t>May use the Internet, magazines or photos to work from and by inspired by but NOT to copy!</w:t>
            </w:r>
          </w:p>
        </w:tc>
      </w:tr>
      <w:tr w:rsidR="005D06DC" w:rsidTr="00BA37E1">
        <w:tc>
          <w:tcPr>
            <w:tcW w:w="9576" w:type="dxa"/>
            <w:gridSpan w:val="6"/>
            <w:shd w:val="clear" w:color="auto" w:fill="CCC0D9" w:themeFill="accent4" w:themeFillTint="66"/>
          </w:tcPr>
          <w:p w:rsidR="005D06DC" w:rsidRDefault="005D06DC"/>
        </w:tc>
      </w:tr>
      <w:tr w:rsidR="005D06DC" w:rsidTr="005D06DC">
        <w:tc>
          <w:tcPr>
            <w:tcW w:w="9576" w:type="dxa"/>
            <w:gridSpan w:val="6"/>
          </w:tcPr>
          <w:p w:rsidR="0046248E" w:rsidRDefault="0046248E"/>
          <w:p w:rsidR="0046248E" w:rsidRDefault="007A78AB">
            <w:r>
              <w:t>4</w:t>
            </w:r>
            <w:r w:rsidRPr="007A78AB">
              <w:rPr>
                <w:vertAlign w:val="superscript"/>
              </w:rPr>
              <w:t>th</w:t>
            </w:r>
            <w:r>
              <w:t xml:space="preserve"> Grade-After finishing the oil pastel drawing, they may work on their clay project.  Roll out a two slabs of clay.  Cut letters and/or design out of one slab and attach to the other slab by scoring the clay.  Scoring is incising lines in both pieces of clay that touch. Rub water into the lines before attaching.  Make sure design lifts up off of the slab.  Cover with plastic until finished.</w:t>
            </w:r>
          </w:p>
          <w:p w:rsidR="0046248E" w:rsidRDefault="007A78AB">
            <w:r>
              <w:t>After clay they will complete a still life painting</w:t>
            </w:r>
          </w:p>
          <w:p w:rsidR="0046248E" w:rsidRDefault="0046248E"/>
          <w:p w:rsidR="0046248E" w:rsidRDefault="0046248E"/>
          <w:p w:rsidR="00A72750" w:rsidRDefault="00A72750"/>
        </w:tc>
      </w:tr>
      <w:tr w:rsidR="005D06DC" w:rsidTr="005D06DC">
        <w:tc>
          <w:tcPr>
            <w:tcW w:w="9576" w:type="dxa"/>
            <w:gridSpan w:val="6"/>
          </w:tcPr>
          <w:p w:rsidR="005D06DC" w:rsidRPr="00993300" w:rsidRDefault="00BA37E1" w:rsidP="00A72750">
            <w:pPr>
              <w:jc w:val="center"/>
              <w:rPr>
                <w:b/>
                <w:color w:val="7030A0"/>
                <w:sz w:val="40"/>
                <w:szCs w:val="40"/>
              </w:rPr>
            </w:pPr>
            <w:r w:rsidRPr="00993300">
              <w:rPr>
                <w:b/>
                <w:color w:val="7030A0"/>
                <w:sz w:val="40"/>
                <w:szCs w:val="40"/>
              </w:rPr>
              <w:lastRenderedPageBreak/>
              <w:t>ELEMENTARY ART SCHEDULE</w:t>
            </w:r>
          </w:p>
          <w:p w:rsidR="00BA37E1" w:rsidRPr="008959EE" w:rsidRDefault="00BA37E1" w:rsidP="00A72750">
            <w:pPr>
              <w:jc w:val="center"/>
              <w:rPr>
                <w:color w:val="7030A0"/>
                <w:sz w:val="24"/>
                <w:szCs w:val="24"/>
              </w:rPr>
            </w:pPr>
            <w:r w:rsidRPr="008959EE">
              <w:rPr>
                <w:color w:val="7030A0"/>
                <w:sz w:val="24"/>
                <w:szCs w:val="24"/>
              </w:rPr>
              <w:t xml:space="preserve">2011-2012                 </w:t>
            </w:r>
            <w:r w:rsidR="00A72750" w:rsidRPr="008959EE">
              <w:rPr>
                <w:color w:val="7030A0"/>
                <w:sz w:val="24"/>
                <w:szCs w:val="24"/>
              </w:rPr>
              <w:t xml:space="preserve">                  </w:t>
            </w:r>
            <w:r w:rsidRPr="008959EE">
              <w:rPr>
                <w:color w:val="7030A0"/>
                <w:sz w:val="24"/>
                <w:szCs w:val="24"/>
              </w:rPr>
              <w:t xml:space="preserve"> February </w:t>
            </w:r>
            <w:r w:rsidR="00840265">
              <w:rPr>
                <w:color w:val="7030A0"/>
                <w:sz w:val="24"/>
                <w:szCs w:val="24"/>
              </w:rPr>
              <w:t>20</w:t>
            </w:r>
            <w:r w:rsidR="00840265" w:rsidRPr="00840265">
              <w:rPr>
                <w:color w:val="7030A0"/>
                <w:sz w:val="24"/>
                <w:szCs w:val="24"/>
                <w:vertAlign w:val="superscript"/>
              </w:rPr>
              <w:t>th</w:t>
            </w:r>
            <w:r w:rsidR="00840265">
              <w:rPr>
                <w:color w:val="7030A0"/>
                <w:sz w:val="24"/>
                <w:szCs w:val="24"/>
              </w:rPr>
              <w:t>-24</w:t>
            </w:r>
            <w:r w:rsidR="00840265" w:rsidRPr="00840265">
              <w:rPr>
                <w:color w:val="7030A0"/>
                <w:sz w:val="24"/>
                <w:szCs w:val="24"/>
                <w:vertAlign w:val="superscript"/>
              </w:rPr>
              <w:t>th</w:t>
            </w:r>
            <w:r w:rsidR="00840265">
              <w:rPr>
                <w:color w:val="7030A0"/>
                <w:sz w:val="24"/>
                <w:szCs w:val="24"/>
              </w:rPr>
              <w:t xml:space="preserve"> </w:t>
            </w:r>
          </w:p>
        </w:tc>
      </w:tr>
      <w:tr w:rsidR="00BA37E1" w:rsidTr="00D20AB0">
        <w:tc>
          <w:tcPr>
            <w:tcW w:w="1596" w:type="dxa"/>
          </w:tcPr>
          <w:p w:rsidR="00BA37E1" w:rsidRDefault="00BA37E1"/>
        </w:tc>
        <w:tc>
          <w:tcPr>
            <w:tcW w:w="1596" w:type="dxa"/>
          </w:tcPr>
          <w:p w:rsidR="00BA37E1" w:rsidRPr="00A72750" w:rsidRDefault="00BA37E1" w:rsidP="00225B47">
            <w:pPr>
              <w:jc w:val="center"/>
              <w:rPr>
                <w:b/>
              </w:rPr>
            </w:pPr>
            <w:r w:rsidRPr="00A72750">
              <w:rPr>
                <w:b/>
              </w:rPr>
              <w:t>Monday</w:t>
            </w:r>
          </w:p>
        </w:tc>
        <w:tc>
          <w:tcPr>
            <w:tcW w:w="1596" w:type="dxa"/>
          </w:tcPr>
          <w:p w:rsidR="00BA37E1" w:rsidRPr="00A72750" w:rsidRDefault="00BA37E1" w:rsidP="00225B47">
            <w:pPr>
              <w:jc w:val="center"/>
              <w:rPr>
                <w:b/>
              </w:rPr>
            </w:pPr>
            <w:r w:rsidRPr="00A72750">
              <w:rPr>
                <w:b/>
              </w:rPr>
              <w:t>Tuesday</w:t>
            </w:r>
          </w:p>
        </w:tc>
        <w:tc>
          <w:tcPr>
            <w:tcW w:w="1596" w:type="dxa"/>
          </w:tcPr>
          <w:p w:rsidR="00BA37E1" w:rsidRPr="00A72750" w:rsidRDefault="00BA37E1" w:rsidP="00225B47">
            <w:pPr>
              <w:jc w:val="center"/>
              <w:rPr>
                <w:b/>
              </w:rPr>
            </w:pPr>
            <w:r w:rsidRPr="00A72750">
              <w:rPr>
                <w:b/>
              </w:rPr>
              <w:t>Wednesday</w:t>
            </w:r>
          </w:p>
        </w:tc>
        <w:tc>
          <w:tcPr>
            <w:tcW w:w="1596" w:type="dxa"/>
          </w:tcPr>
          <w:p w:rsidR="00BA37E1" w:rsidRPr="00A72750" w:rsidRDefault="00BA37E1" w:rsidP="00225B47">
            <w:pPr>
              <w:jc w:val="center"/>
              <w:rPr>
                <w:b/>
              </w:rPr>
            </w:pPr>
            <w:r w:rsidRPr="00A72750">
              <w:rPr>
                <w:b/>
              </w:rPr>
              <w:t>Thursday</w:t>
            </w:r>
          </w:p>
        </w:tc>
        <w:tc>
          <w:tcPr>
            <w:tcW w:w="1596" w:type="dxa"/>
          </w:tcPr>
          <w:p w:rsidR="00BA37E1" w:rsidRPr="00A72750" w:rsidRDefault="00BA37E1" w:rsidP="00225B47">
            <w:pPr>
              <w:jc w:val="center"/>
              <w:rPr>
                <w:b/>
              </w:rPr>
            </w:pPr>
            <w:r w:rsidRPr="00A72750">
              <w:rPr>
                <w:b/>
              </w:rPr>
              <w:t>Friday</w:t>
            </w:r>
          </w:p>
        </w:tc>
      </w:tr>
      <w:tr w:rsidR="00BA37E1" w:rsidTr="00225B47">
        <w:trPr>
          <w:trHeight w:val="265"/>
        </w:trPr>
        <w:tc>
          <w:tcPr>
            <w:tcW w:w="1596" w:type="dxa"/>
            <w:shd w:val="clear" w:color="auto" w:fill="FDE9D9" w:themeFill="accent6" w:themeFillTint="33"/>
          </w:tcPr>
          <w:p w:rsidR="00BA37E1" w:rsidRPr="00122765" w:rsidRDefault="00BA37E1">
            <w:pPr>
              <w:rPr>
                <w:b/>
              </w:rPr>
            </w:pPr>
            <w:r w:rsidRPr="00122765">
              <w:rPr>
                <w:b/>
              </w:rPr>
              <w:t>First Period</w:t>
            </w:r>
          </w:p>
          <w:p w:rsidR="00BA37E1" w:rsidRPr="00225B47" w:rsidRDefault="00BA37E1">
            <w:pPr>
              <w:rPr>
                <w:b/>
                <w:color w:val="009900"/>
              </w:rPr>
            </w:pPr>
            <w:r w:rsidRPr="00225B47">
              <w:rPr>
                <w:b/>
                <w:color w:val="009900"/>
              </w:rPr>
              <w:t>8:15-9:05</w:t>
            </w:r>
          </w:p>
        </w:tc>
        <w:tc>
          <w:tcPr>
            <w:tcW w:w="1596" w:type="dxa"/>
            <w:shd w:val="clear" w:color="auto" w:fill="FDE9D9" w:themeFill="accent6" w:themeFillTint="33"/>
          </w:tcPr>
          <w:p w:rsidR="00BA37E1" w:rsidRPr="00131795" w:rsidRDefault="00BA37E1" w:rsidP="00131795">
            <w:pPr>
              <w:jc w:val="center"/>
              <w:rPr>
                <w:b/>
                <w:color w:val="E36C0A" w:themeColor="accent6" w:themeShade="BF"/>
              </w:rPr>
            </w:pPr>
            <w:r w:rsidRPr="00131795">
              <w:rPr>
                <w:b/>
                <w:color w:val="E36C0A" w:themeColor="accent6" w:themeShade="BF"/>
              </w:rPr>
              <w:t>Webpage</w:t>
            </w:r>
          </w:p>
        </w:tc>
        <w:tc>
          <w:tcPr>
            <w:tcW w:w="1596" w:type="dxa"/>
            <w:shd w:val="clear" w:color="auto" w:fill="FDE9D9" w:themeFill="accent6" w:themeFillTint="33"/>
          </w:tcPr>
          <w:p w:rsidR="00BA37E1" w:rsidRPr="00131795" w:rsidRDefault="00131795" w:rsidP="00131795">
            <w:pPr>
              <w:jc w:val="center"/>
              <w:rPr>
                <w:b/>
                <w:color w:val="E36C0A" w:themeColor="accent6" w:themeShade="BF"/>
              </w:rPr>
            </w:pPr>
            <w:r w:rsidRPr="00131795">
              <w:rPr>
                <w:b/>
                <w:color w:val="E36C0A" w:themeColor="accent6" w:themeShade="BF"/>
              </w:rPr>
              <w:t>Webpage</w:t>
            </w:r>
          </w:p>
        </w:tc>
        <w:tc>
          <w:tcPr>
            <w:tcW w:w="1596" w:type="dxa"/>
            <w:shd w:val="clear" w:color="auto" w:fill="FDE9D9" w:themeFill="accent6" w:themeFillTint="33"/>
          </w:tcPr>
          <w:p w:rsidR="00BA37E1" w:rsidRPr="00131795" w:rsidRDefault="00131795" w:rsidP="00131795">
            <w:pPr>
              <w:jc w:val="center"/>
              <w:rPr>
                <w:b/>
                <w:color w:val="E36C0A" w:themeColor="accent6" w:themeShade="BF"/>
              </w:rPr>
            </w:pPr>
            <w:r w:rsidRPr="00131795">
              <w:rPr>
                <w:b/>
                <w:color w:val="E36C0A" w:themeColor="accent6" w:themeShade="BF"/>
              </w:rPr>
              <w:t>Webpage</w:t>
            </w:r>
          </w:p>
        </w:tc>
        <w:tc>
          <w:tcPr>
            <w:tcW w:w="1596" w:type="dxa"/>
            <w:shd w:val="clear" w:color="auto" w:fill="FDE9D9" w:themeFill="accent6" w:themeFillTint="33"/>
          </w:tcPr>
          <w:p w:rsidR="00BA37E1" w:rsidRPr="00131795" w:rsidRDefault="00131795" w:rsidP="00131795">
            <w:pPr>
              <w:jc w:val="center"/>
              <w:rPr>
                <w:b/>
                <w:color w:val="E36C0A" w:themeColor="accent6" w:themeShade="BF"/>
              </w:rPr>
            </w:pPr>
            <w:r w:rsidRPr="00131795">
              <w:rPr>
                <w:b/>
                <w:color w:val="E36C0A" w:themeColor="accent6" w:themeShade="BF"/>
              </w:rPr>
              <w:t>Webpage</w:t>
            </w:r>
          </w:p>
        </w:tc>
        <w:tc>
          <w:tcPr>
            <w:tcW w:w="1596" w:type="dxa"/>
            <w:shd w:val="clear" w:color="auto" w:fill="FDE9D9" w:themeFill="accent6" w:themeFillTint="33"/>
          </w:tcPr>
          <w:p w:rsidR="00BA37E1" w:rsidRPr="00131795" w:rsidRDefault="00131795" w:rsidP="00131795">
            <w:pPr>
              <w:jc w:val="center"/>
              <w:rPr>
                <w:b/>
                <w:color w:val="E36C0A" w:themeColor="accent6" w:themeShade="BF"/>
              </w:rPr>
            </w:pPr>
            <w:r w:rsidRPr="00131795">
              <w:rPr>
                <w:b/>
                <w:color w:val="E36C0A" w:themeColor="accent6" w:themeShade="BF"/>
              </w:rPr>
              <w:t>Webpage</w:t>
            </w:r>
          </w:p>
        </w:tc>
      </w:tr>
      <w:tr w:rsidR="00BA37E1" w:rsidTr="00D20AB0">
        <w:trPr>
          <w:trHeight w:val="262"/>
        </w:trPr>
        <w:tc>
          <w:tcPr>
            <w:tcW w:w="1596" w:type="dxa"/>
          </w:tcPr>
          <w:p w:rsidR="00BA37E1" w:rsidRPr="00122765" w:rsidRDefault="00BA37E1">
            <w:pPr>
              <w:rPr>
                <w:b/>
              </w:rPr>
            </w:pPr>
            <w:r w:rsidRPr="00122765">
              <w:rPr>
                <w:b/>
              </w:rPr>
              <w:t>Second Period</w:t>
            </w:r>
          </w:p>
          <w:p w:rsidR="00BA37E1" w:rsidRPr="00225B47" w:rsidRDefault="00BA37E1">
            <w:pPr>
              <w:rPr>
                <w:color w:val="FF0066"/>
              </w:rPr>
            </w:pPr>
            <w:r w:rsidRPr="00225B47">
              <w:rPr>
                <w:color w:val="FF0066"/>
              </w:rPr>
              <w:t>9:08-9:58</w:t>
            </w:r>
          </w:p>
          <w:p w:rsidR="00BA37E1" w:rsidRPr="00122765" w:rsidRDefault="00BA37E1">
            <w:pPr>
              <w:rPr>
                <w:b/>
                <w:sz w:val="20"/>
                <w:szCs w:val="20"/>
              </w:rPr>
            </w:pPr>
            <w:r w:rsidRPr="00122765">
              <w:rPr>
                <w:b/>
                <w:sz w:val="20"/>
                <w:szCs w:val="20"/>
              </w:rPr>
              <w:t>Elementary Art</w:t>
            </w:r>
          </w:p>
          <w:p w:rsidR="00A72750" w:rsidRPr="00122765" w:rsidRDefault="00A72750">
            <w:pPr>
              <w:rPr>
                <w:b/>
              </w:rPr>
            </w:pPr>
            <w:r w:rsidRPr="00122765">
              <w:rPr>
                <w:b/>
              </w:rPr>
              <w:t>5</w:t>
            </w:r>
            <w:r w:rsidRPr="00122765">
              <w:rPr>
                <w:b/>
                <w:vertAlign w:val="superscript"/>
              </w:rPr>
              <w:t>th</w:t>
            </w:r>
            <w:r w:rsidRPr="00122765">
              <w:rPr>
                <w:b/>
              </w:rPr>
              <w:t xml:space="preserve"> or 6</w:t>
            </w:r>
            <w:r w:rsidRPr="00122765">
              <w:rPr>
                <w:b/>
                <w:vertAlign w:val="superscript"/>
              </w:rPr>
              <w:t>th</w:t>
            </w:r>
            <w:r w:rsidRPr="00122765">
              <w:rPr>
                <w:b/>
              </w:rPr>
              <w:t xml:space="preserve"> Grade</w:t>
            </w:r>
          </w:p>
          <w:p w:rsidR="00BA37E1" w:rsidRPr="00225B47" w:rsidRDefault="00BA37E1">
            <w:pPr>
              <w:rPr>
                <w:b/>
                <w:color w:val="FF0066"/>
              </w:rPr>
            </w:pPr>
            <w:r w:rsidRPr="00225B47">
              <w:rPr>
                <w:b/>
                <w:color w:val="FF0066"/>
              </w:rPr>
              <w:t>9:10-9:55</w:t>
            </w:r>
          </w:p>
        </w:tc>
        <w:tc>
          <w:tcPr>
            <w:tcW w:w="1596" w:type="dxa"/>
          </w:tcPr>
          <w:p w:rsidR="00BA37E1" w:rsidRDefault="00131795" w:rsidP="00993300">
            <w:pPr>
              <w:jc w:val="center"/>
              <w:rPr>
                <w:b/>
              </w:rPr>
            </w:pPr>
            <w:r w:rsidRPr="00993300">
              <w:rPr>
                <w:b/>
              </w:rPr>
              <w:t>Fifth Grade</w:t>
            </w:r>
          </w:p>
          <w:p w:rsidR="008959EE" w:rsidRDefault="008959EE" w:rsidP="00993300">
            <w:pPr>
              <w:jc w:val="center"/>
              <w:rPr>
                <w:b/>
              </w:rPr>
            </w:pPr>
            <w:r>
              <w:rPr>
                <w:b/>
              </w:rPr>
              <w:t>PAINTING</w:t>
            </w:r>
          </w:p>
          <w:p w:rsidR="007A78AB" w:rsidRPr="007A78AB" w:rsidRDefault="007A78AB" w:rsidP="00993300">
            <w:pPr>
              <w:jc w:val="center"/>
              <w:rPr>
                <w:sz w:val="18"/>
                <w:szCs w:val="18"/>
              </w:rPr>
            </w:pPr>
            <w:r w:rsidRPr="007A78AB">
              <w:rPr>
                <w:sz w:val="18"/>
                <w:szCs w:val="18"/>
              </w:rPr>
              <w:t>Paint background first and let dry.  Sketch out design with chalk</w:t>
            </w:r>
          </w:p>
        </w:tc>
        <w:tc>
          <w:tcPr>
            <w:tcW w:w="1596" w:type="dxa"/>
          </w:tcPr>
          <w:p w:rsidR="00BA37E1" w:rsidRDefault="00131795" w:rsidP="00993300">
            <w:pPr>
              <w:jc w:val="center"/>
              <w:rPr>
                <w:b/>
              </w:rPr>
            </w:pPr>
            <w:r w:rsidRPr="00993300">
              <w:rPr>
                <w:b/>
              </w:rPr>
              <w:t>Sixth Grade</w:t>
            </w:r>
          </w:p>
          <w:p w:rsidR="008959EE" w:rsidRDefault="008959EE" w:rsidP="00993300">
            <w:pPr>
              <w:jc w:val="center"/>
              <w:rPr>
                <w:b/>
              </w:rPr>
            </w:pPr>
            <w:r>
              <w:rPr>
                <w:b/>
              </w:rPr>
              <w:t>PAINTING</w:t>
            </w:r>
          </w:p>
          <w:p w:rsidR="002E24E2" w:rsidRPr="002E24E2" w:rsidRDefault="00840265" w:rsidP="00993300">
            <w:pPr>
              <w:jc w:val="center"/>
              <w:rPr>
                <w:sz w:val="18"/>
                <w:szCs w:val="18"/>
              </w:rPr>
            </w:pPr>
            <w:r>
              <w:rPr>
                <w:sz w:val="18"/>
                <w:szCs w:val="18"/>
              </w:rPr>
              <w:t>Painting</w:t>
            </w:r>
          </w:p>
        </w:tc>
        <w:tc>
          <w:tcPr>
            <w:tcW w:w="1596" w:type="dxa"/>
          </w:tcPr>
          <w:p w:rsidR="00BA37E1" w:rsidRDefault="00131795" w:rsidP="00993300">
            <w:pPr>
              <w:jc w:val="center"/>
              <w:rPr>
                <w:b/>
              </w:rPr>
            </w:pPr>
            <w:r w:rsidRPr="00993300">
              <w:rPr>
                <w:b/>
              </w:rPr>
              <w:t>Fifth Grade</w:t>
            </w:r>
          </w:p>
          <w:p w:rsidR="008959EE" w:rsidRDefault="008959EE" w:rsidP="00993300">
            <w:pPr>
              <w:jc w:val="center"/>
              <w:rPr>
                <w:b/>
              </w:rPr>
            </w:pPr>
            <w:r>
              <w:rPr>
                <w:b/>
              </w:rPr>
              <w:t>PAINTING</w:t>
            </w:r>
          </w:p>
          <w:p w:rsidR="007A78AB" w:rsidRPr="007A78AB" w:rsidRDefault="007A78AB" w:rsidP="00993300">
            <w:pPr>
              <w:jc w:val="center"/>
              <w:rPr>
                <w:sz w:val="18"/>
                <w:szCs w:val="18"/>
              </w:rPr>
            </w:pPr>
            <w:r w:rsidRPr="007A78AB">
              <w:rPr>
                <w:sz w:val="18"/>
                <w:szCs w:val="18"/>
              </w:rPr>
              <w:t>Begin painting object</w:t>
            </w:r>
            <w:r>
              <w:rPr>
                <w:sz w:val="18"/>
                <w:szCs w:val="18"/>
              </w:rPr>
              <w:t>.  Use color along with white and black to create values</w:t>
            </w:r>
          </w:p>
        </w:tc>
        <w:tc>
          <w:tcPr>
            <w:tcW w:w="1596" w:type="dxa"/>
          </w:tcPr>
          <w:p w:rsidR="00BA37E1" w:rsidRDefault="00131795" w:rsidP="00993300">
            <w:pPr>
              <w:jc w:val="center"/>
              <w:rPr>
                <w:b/>
              </w:rPr>
            </w:pPr>
            <w:r w:rsidRPr="00993300">
              <w:rPr>
                <w:b/>
              </w:rPr>
              <w:t>Sixth Grade</w:t>
            </w:r>
          </w:p>
          <w:p w:rsidR="008959EE" w:rsidRDefault="008959EE" w:rsidP="00993300">
            <w:pPr>
              <w:jc w:val="center"/>
              <w:rPr>
                <w:b/>
              </w:rPr>
            </w:pPr>
            <w:r>
              <w:rPr>
                <w:b/>
              </w:rPr>
              <w:t>PAINTING</w:t>
            </w:r>
          </w:p>
          <w:p w:rsidR="002E24E2" w:rsidRPr="002E24E2" w:rsidRDefault="002E24E2" w:rsidP="00993300">
            <w:pPr>
              <w:jc w:val="center"/>
              <w:rPr>
                <w:sz w:val="18"/>
                <w:szCs w:val="18"/>
              </w:rPr>
            </w:pPr>
            <w:r w:rsidRPr="002E24E2">
              <w:rPr>
                <w:sz w:val="18"/>
                <w:szCs w:val="18"/>
              </w:rPr>
              <w:t>Begin painting objects</w:t>
            </w:r>
          </w:p>
        </w:tc>
        <w:tc>
          <w:tcPr>
            <w:tcW w:w="1596" w:type="dxa"/>
          </w:tcPr>
          <w:p w:rsidR="00BA37E1" w:rsidRPr="00131795" w:rsidRDefault="00131795" w:rsidP="00131795">
            <w:pPr>
              <w:jc w:val="center"/>
              <w:rPr>
                <w:b/>
              </w:rPr>
            </w:pPr>
            <w:r w:rsidRPr="00131795">
              <w:rPr>
                <w:b/>
              </w:rPr>
              <w:t>Alternate</w:t>
            </w:r>
          </w:p>
          <w:p w:rsidR="00131795" w:rsidRPr="00122765" w:rsidRDefault="00131795" w:rsidP="00122765">
            <w:pPr>
              <w:jc w:val="center"/>
            </w:pPr>
            <w:r>
              <w:t>6</w:t>
            </w:r>
            <w:r w:rsidRPr="00131795">
              <w:rPr>
                <w:vertAlign w:val="superscript"/>
              </w:rPr>
              <w:t>th</w:t>
            </w:r>
            <w:r>
              <w:t xml:space="preserve"> Grade</w:t>
            </w:r>
          </w:p>
          <w:p w:rsidR="00131795" w:rsidRPr="00122765" w:rsidRDefault="00131795" w:rsidP="00122765">
            <w:pPr>
              <w:jc w:val="center"/>
              <w:rPr>
                <w:b/>
                <w:sz w:val="28"/>
                <w:szCs w:val="28"/>
              </w:rPr>
            </w:pPr>
            <w:r w:rsidRPr="00122765">
              <w:rPr>
                <w:b/>
                <w:sz w:val="28"/>
                <w:szCs w:val="28"/>
              </w:rPr>
              <w:t>CHOICE DAY!</w:t>
            </w:r>
          </w:p>
        </w:tc>
      </w:tr>
      <w:tr w:rsidR="00BA37E1" w:rsidTr="00D20AB0">
        <w:trPr>
          <w:trHeight w:val="262"/>
        </w:trPr>
        <w:tc>
          <w:tcPr>
            <w:tcW w:w="1596" w:type="dxa"/>
          </w:tcPr>
          <w:p w:rsidR="00BA37E1" w:rsidRPr="00122765" w:rsidRDefault="00BA37E1">
            <w:pPr>
              <w:rPr>
                <w:b/>
              </w:rPr>
            </w:pPr>
            <w:r w:rsidRPr="00122765">
              <w:rPr>
                <w:b/>
              </w:rPr>
              <w:t>Third Period</w:t>
            </w:r>
          </w:p>
          <w:p w:rsidR="00BA37E1" w:rsidRPr="00225B47" w:rsidRDefault="00A72750">
            <w:pPr>
              <w:rPr>
                <w:b/>
                <w:color w:val="009900"/>
              </w:rPr>
            </w:pPr>
            <w:r w:rsidRPr="00225B47">
              <w:rPr>
                <w:b/>
                <w:color w:val="009900"/>
              </w:rPr>
              <w:t>10:01-10:51</w:t>
            </w:r>
          </w:p>
          <w:p w:rsidR="00A72750" w:rsidRPr="00122765" w:rsidRDefault="00A72750">
            <w:pPr>
              <w:rPr>
                <w:b/>
                <w:sz w:val="20"/>
                <w:szCs w:val="20"/>
              </w:rPr>
            </w:pPr>
            <w:r w:rsidRPr="00122765">
              <w:rPr>
                <w:b/>
                <w:sz w:val="20"/>
                <w:szCs w:val="20"/>
              </w:rPr>
              <w:t>Elementary Art</w:t>
            </w:r>
          </w:p>
          <w:p w:rsidR="00A72750" w:rsidRPr="00122765" w:rsidRDefault="00A72750">
            <w:r w:rsidRPr="00122765">
              <w:t>3</w:t>
            </w:r>
            <w:r w:rsidRPr="00122765">
              <w:rPr>
                <w:vertAlign w:val="superscript"/>
              </w:rPr>
              <w:t>rd</w:t>
            </w:r>
            <w:r w:rsidRPr="00122765">
              <w:t xml:space="preserve"> or 4</w:t>
            </w:r>
            <w:r w:rsidRPr="00122765">
              <w:rPr>
                <w:vertAlign w:val="superscript"/>
              </w:rPr>
              <w:t>th</w:t>
            </w:r>
            <w:r w:rsidRPr="00122765">
              <w:t xml:space="preserve"> Grade</w:t>
            </w:r>
          </w:p>
          <w:p w:rsidR="00A72750" w:rsidRPr="00225B47" w:rsidRDefault="00A72750">
            <w:pPr>
              <w:rPr>
                <w:b/>
                <w:color w:val="FF0066"/>
              </w:rPr>
            </w:pPr>
            <w:r w:rsidRPr="00225B47">
              <w:rPr>
                <w:b/>
                <w:color w:val="FF0066"/>
              </w:rPr>
              <w:t>10:00-10:45</w:t>
            </w:r>
          </w:p>
          <w:p w:rsidR="00BA37E1" w:rsidRPr="00A72750" w:rsidRDefault="00BA37E1">
            <w:pPr>
              <w:rPr>
                <w:sz w:val="20"/>
                <w:szCs w:val="20"/>
              </w:rPr>
            </w:pPr>
          </w:p>
        </w:tc>
        <w:tc>
          <w:tcPr>
            <w:tcW w:w="1596" w:type="dxa"/>
          </w:tcPr>
          <w:p w:rsidR="00BA37E1" w:rsidRDefault="00FB14BD" w:rsidP="00993300">
            <w:pPr>
              <w:jc w:val="center"/>
              <w:rPr>
                <w:b/>
              </w:rPr>
            </w:pPr>
            <w:r w:rsidRPr="00993300">
              <w:rPr>
                <w:b/>
              </w:rPr>
              <w:t>Third Grade</w:t>
            </w:r>
          </w:p>
          <w:p w:rsidR="008959EE" w:rsidRDefault="008959EE" w:rsidP="00993300">
            <w:pPr>
              <w:jc w:val="center"/>
              <w:rPr>
                <w:b/>
              </w:rPr>
            </w:pPr>
            <w:r>
              <w:rPr>
                <w:b/>
              </w:rPr>
              <w:t>PAINTING</w:t>
            </w:r>
          </w:p>
          <w:p w:rsidR="00E55310" w:rsidRPr="00993300" w:rsidRDefault="00E55310" w:rsidP="00993300">
            <w:pPr>
              <w:jc w:val="center"/>
              <w:rPr>
                <w:b/>
              </w:rPr>
            </w:pPr>
            <w:r w:rsidRPr="007A78AB">
              <w:rPr>
                <w:sz w:val="18"/>
                <w:szCs w:val="18"/>
              </w:rPr>
              <w:t>Paint background first and let dry.  Sketch out design with chalk</w:t>
            </w:r>
          </w:p>
        </w:tc>
        <w:tc>
          <w:tcPr>
            <w:tcW w:w="1596" w:type="dxa"/>
          </w:tcPr>
          <w:p w:rsidR="00BA37E1" w:rsidRDefault="00FB14BD" w:rsidP="00993300">
            <w:pPr>
              <w:jc w:val="center"/>
              <w:rPr>
                <w:b/>
              </w:rPr>
            </w:pPr>
            <w:r w:rsidRPr="00993300">
              <w:rPr>
                <w:b/>
              </w:rPr>
              <w:t>Fourth Grade</w:t>
            </w:r>
          </w:p>
          <w:p w:rsidR="008959EE" w:rsidRPr="002E24E2" w:rsidRDefault="002E24E2" w:rsidP="00840265">
            <w:pPr>
              <w:jc w:val="center"/>
              <w:rPr>
                <w:sz w:val="18"/>
                <w:szCs w:val="18"/>
              </w:rPr>
            </w:pPr>
            <w:r w:rsidRPr="002E24E2">
              <w:rPr>
                <w:sz w:val="18"/>
                <w:szCs w:val="18"/>
              </w:rPr>
              <w:t xml:space="preserve">Finish oil pastels </w:t>
            </w:r>
            <w:r w:rsidR="00840265">
              <w:rPr>
                <w:sz w:val="18"/>
                <w:szCs w:val="18"/>
              </w:rPr>
              <w:t>and begin painting</w:t>
            </w:r>
          </w:p>
        </w:tc>
        <w:tc>
          <w:tcPr>
            <w:tcW w:w="1596" w:type="dxa"/>
          </w:tcPr>
          <w:p w:rsidR="00BA37E1" w:rsidRDefault="00FB14BD" w:rsidP="00993300">
            <w:pPr>
              <w:jc w:val="center"/>
              <w:rPr>
                <w:b/>
              </w:rPr>
            </w:pPr>
            <w:r w:rsidRPr="00993300">
              <w:rPr>
                <w:b/>
              </w:rPr>
              <w:t>Third Grade</w:t>
            </w:r>
          </w:p>
          <w:p w:rsidR="008959EE" w:rsidRDefault="008959EE" w:rsidP="00993300">
            <w:pPr>
              <w:jc w:val="center"/>
              <w:rPr>
                <w:b/>
              </w:rPr>
            </w:pPr>
            <w:r>
              <w:rPr>
                <w:b/>
              </w:rPr>
              <w:t>PAINTING</w:t>
            </w:r>
          </w:p>
          <w:p w:rsidR="00E55310" w:rsidRPr="00993300" w:rsidRDefault="00E55310" w:rsidP="00993300">
            <w:pPr>
              <w:jc w:val="center"/>
              <w:rPr>
                <w:b/>
              </w:rPr>
            </w:pPr>
            <w:r w:rsidRPr="007A78AB">
              <w:rPr>
                <w:sz w:val="18"/>
                <w:szCs w:val="18"/>
              </w:rPr>
              <w:t>Begin painting object</w:t>
            </w:r>
            <w:r>
              <w:rPr>
                <w:sz w:val="18"/>
                <w:szCs w:val="18"/>
              </w:rPr>
              <w:t>.  Use color along with white and black to create values</w:t>
            </w:r>
          </w:p>
        </w:tc>
        <w:tc>
          <w:tcPr>
            <w:tcW w:w="1596" w:type="dxa"/>
          </w:tcPr>
          <w:p w:rsidR="00BA37E1" w:rsidRDefault="00FB14BD" w:rsidP="00993300">
            <w:pPr>
              <w:jc w:val="center"/>
              <w:rPr>
                <w:b/>
              </w:rPr>
            </w:pPr>
            <w:r w:rsidRPr="00993300">
              <w:rPr>
                <w:b/>
              </w:rPr>
              <w:t>Fourth Grade</w:t>
            </w:r>
          </w:p>
          <w:p w:rsidR="008959EE" w:rsidRPr="002E24E2" w:rsidRDefault="00840265" w:rsidP="00993300">
            <w:pPr>
              <w:jc w:val="center"/>
            </w:pPr>
            <w:r>
              <w:t>Painting</w:t>
            </w:r>
          </w:p>
        </w:tc>
        <w:tc>
          <w:tcPr>
            <w:tcW w:w="1596" w:type="dxa"/>
          </w:tcPr>
          <w:p w:rsidR="00FB14BD" w:rsidRPr="00131795" w:rsidRDefault="00FB14BD" w:rsidP="00FB14BD">
            <w:pPr>
              <w:jc w:val="center"/>
              <w:rPr>
                <w:b/>
              </w:rPr>
            </w:pPr>
            <w:r w:rsidRPr="00131795">
              <w:rPr>
                <w:b/>
              </w:rPr>
              <w:t>Alternate</w:t>
            </w:r>
          </w:p>
          <w:p w:rsidR="00FB14BD" w:rsidRPr="00122765" w:rsidRDefault="00FB14BD" w:rsidP="00122765">
            <w:pPr>
              <w:jc w:val="center"/>
            </w:pPr>
            <w:r>
              <w:t>4th Grade</w:t>
            </w:r>
          </w:p>
          <w:p w:rsidR="00BA37E1" w:rsidRPr="00122765" w:rsidRDefault="00FB14BD" w:rsidP="00122765">
            <w:pPr>
              <w:jc w:val="center"/>
              <w:rPr>
                <w:sz w:val="28"/>
                <w:szCs w:val="28"/>
              </w:rPr>
            </w:pPr>
            <w:r w:rsidRPr="00122765">
              <w:rPr>
                <w:b/>
                <w:sz w:val="28"/>
                <w:szCs w:val="28"/>
              </w:rPr>
              <w:t>CHOICE DAY!</w:t>
            </w:r>
          </w:p>
        </w:tc>
      </w:tr>
      <w:tr w:rsidR="00BA37E1" w:rsidTr="00225B47">
        <w:trPr>
          <w:trHeight w:val="262"/>
        </w:trPr>
        <w:tc>
          <w:tcPr>
            <w:tcW w:w="1596" w:type="dxa"/>
            <w:shd w:val="clear" w:color="auto" w:fill="FDE9D9" w:themeFill="accent6" w:themeFillTint="33"/>
          </w:tcPr>
          <w:p w:rsidR="00BA37E1" w:rsidRPr="00122765" w:rsidRDefault="00A72750">
            <w:pPr>
              <w:rPr>
                <w:b/>
              </w:rPr>
            </w:pPr>
            <w:r w:rsidRPr="00122765">
              <w:rPr>
                <w:b/>
              </w:rPr>
              <w:t>Fourth Period</w:t>
            </w:r>
          </w:p>
          <w:p w:rsidR="00A72750" w:rsidRPr="00225B47" w:rsidRDefault="00A72750">
            <w:pPr>
              <w:rPr>
                <w:b/>
                <w:color w:val="009900"/>
                <w:sz w:val="20"/>
                <w:szCs w:val="20"/>
              </w:rPr>
            </w:pPr>
            <w:r w:rsidRPr="00225B47">
              <w:rPr>
                <w:b/>
                <w:color w:val="009900"/>
              </w:rPr>
              <w:t>10:54-11:44</w:t>
            </w:r>
          </w:p>
        </w:tc>
        <w:tc>
          <w:tcPr>
            <w:tcW w:w="1596" w:type="dxa"/>
            <w:shd w:val="clear" w:color="auto" w:fill="FDE9D9" w:themeFill="accent6" w:themeFillTint="33"/>
          </w:tcPr>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Art</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Art</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Art</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Art</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Art</w:t>
            </w:r>
          </w:p>
        </w:tc>
      </w:tr>
      <w:tr w:rsidR="00BA37E1" w:rsidTr="00225B47">
        <w:trPr>
          <w:trHeight w:val="262"/>
        </w:trPr>
        <w:tc>
          <w:tcPr>
            <w:tcW w:w="1596" w:type="dxa"/>
            <w:shd w:val="clear" w:color="auto" w:fill="FDE9D9" w:themeFill="accent6" w:themeFillTint="33"/>
          </w:tcPr>
          <w:p w:rsidR="00BA37E1" w:rsidRPr="00122765" w:rsidRDefault="00A72750">
            <w:pPr>
              <w:rPr>
                <w:b/>
              </w:rPr>
            </w:pPr>
            <w:r w:rsidRPr="00122765">
              <w:rPr>
                <w:b/>
              </w:rPr>
              <w:t>Fifth Period</w:t>
            </w:r>
          </w:p>
          <w:p w:rsidR="00A72750" w:rsidRPr="00225B47" w:rsidRDefault="00A72750">
            <w:pPr>
              <w:rPr>
                <w:b/>
                <w:color w:val="009900"/>
                <w:sz w:val="20"/>
                <w:szCs w:val="20"/>
              </w:rPr>
            </w:pPr>
            <w:r w:rsidRPr="00225B47">
              <w:rPr>
                <w:b/>
                <w:color w:val="009900"/>
              </w:rPr>
              <w:t>11:47-12:37</w:t>
            </w:r>
          </w:p>
        </w:tc>
        <w:tc>
          <w:tcPr>
            <w:tcW w:w="1596" w:type="dxa"/>
            <w:shd w:val="clear" w:color="auto" w:fill="FDE9D9" w:themeFill="accent6" w:themeFillTint="33"/>
          </w:tcPr>
          <w:p w:rsidR="00BA37E1"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152CD7" w:rsidRPr="00152CD7" w:rsidRDefault="00152CD7" w:rsidP="00152CD7">
            <w:pPr>
              <w:jc w:val="center"/>
              <w:rPr>
                <w:sz w:val="20"/>
                <w:szCs w:val="20"/>
              </w:rPr>
            </w:pPr>
            <w:r w:rsidRPr="00152CD7">
              <w:rPr>
                <w:b/>
                <w:color w:val="E36C0A" w:themeColor="accent6" w:themeShade="BF"/>
                <w:sz w:val="20"/>
                <w:szCs w:val="20"/>
              </w:rPr>
              <w:t>Yearbook</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sz w:val="20"/>
                <w:szCs w:val="20"/>
              </w:rPr>
            </w:pPr>
            <w:r w:rsidRPr="00152CD7">
              <w:rPr>
                <w:b/>
                <w:color w:val="E36C0A" w:themeColor="accent6" w:themeShade="BF"/>
                <w:sz w:val="20"/>
                <w:szCs w:val="20"/>
              </w:rPr>
              <w:t>Yearbook</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sz w:val="20"/>
                <w:szCs w:val="20"/>
              </w:rPr>
            </w:pPr>
            <w:r w:rsidRPr="00152CD7">
              <w:rPr>
                <w:b/>
                <w:color w:val="E36C0A" w:themeColor="accent6" w:themeShade="BF"/>
                <w:sz w:val="20"/>
                <w:szCs w:val="20"/>
              </w:rPr>
              <w:t>Yearbook</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sz w:val="20"/>
                <w:szCs w:val="20"/>
              </w:rPr>
            </w:pPr>
            <w:r w:rsidRPr="00152CD7">
              <w:rPr>
                <w:b/>
                <w:color w:val="E36C0A" w:themeColor="accent6" w:themeShade="BF"/>
                <w:sz w:val="20"/>
                <w:szCs w:val="20"/>
              </w:rPr>
              <w:t>Yearbook</w:t>
            </w:r>
          </w:p>
        </w:tc>
        <w:tc>
          <w:tcPr>
            <w:tcW w:w="1596" w:type="dxa"/>
            <w:shd w:val="clear" w:color="auto" w:fill="FDE9D9" w:themeFill="accent6" w:themeFillTint="33"/>
          </w:tcPr>
          <w:p w:rsidR="00152CD7" w:rsidRPr="00152CD7" w:rsidRDefault="00152CD7" w:rsidP="00152CD7">
            <w:pPr>
              <w:jc w:val="center"/>
              <w:rPr>
                <w:b/>
                <w:color w:val="E36C0A" w:themeColor="accent6" w:themeShade="BF"/>
                <w:sz w:val="20"/>
                <w:szCs w:val="20"/>
              </w:rPr>
            </w:pPr>
            <w:r w:rsidRPr="00152CD7">
              <w:rPr>
                <w:b/>
                <w:color w:val="E36C0A" w:themeColor="accent6" w:themeShade="BF"/>
                <w:sz w:val="20"/>
                <w:szCs w:val="20"/>
              </w:rPr>
              <w:t>High School</w:t>
            </w:r>
          </w:p>
          <w:p w:rsidR="00BA37E1" w:rsidRPr="00152CD7" w:rsidRDefault="00152CD7" w:rsidP="00152CD7">
            <w:pPr>
              <w:jc w:val="center"/>
              <w:rPr>
                <w:sz w:val="20"/>
                <w:szCs w:val="20"/>
              </w:rPr>
            </w:pPr>
            <w:r w:rsidRPr="00152CD7">
              <w:rPr>
                <w:b/>
                <w:color w:val="E36C0A" w:themeColor="accent6" w:themeShade="BF"/>
                <w:sz w:val="20"/>
                <w:szCs w:val="20"/>
              </w:rPr>
              <w:t>Yearbook</w:t>
            </w:r>
          </w:p>
        </w:tc>
      </w:tr>
      <w:tr w:rsidR="00BA37E1" w:rsidTr="00225B47">
        <w:trPr>
          <w:trHeight w:val="262"/>
        </w:trPr>
        <w:tc>
          <w:tcPr>
            <w:tcW w:w="1596" w:type="dxa"/>
            <w:shd w:val="clear" w:color="auto" w:fill="D6E3BC" w:themeFill="accent3" w:themeFillTint="66"/>
          </w:tcPr>
          <w:p w:rsidR="00BA37E1" w:rsidRPr="00122765" w:rsidRDefault="00A72750">
            <w:pPr>
              <w:rPr>
                <w:b/>
              </w:rPr>
            </w:pPr>
            <w:r w:rsidRPr="00122765">
              <w:rPr>
                <w:b/>
              </w:rPr>
              <w:t>LUNCH</w:t>
            </w:r>
          </w:p>
          <w:p w:rsidR="00A72750" w:rsidRPr="00225B47" w:rsidRDefault="00A72750">
            <w:pPr>
              <w:rPr>
                <w:b/>
                <w:color w:val="009900"/>
                <w:sz w:val="20"/>
                <w:szCs w:val="20"/>
              </w:rPr>
            </w:pPr>
            <w:r w:rsidRPr="00225B47">
              <w:rPr>
                <w:b/>
                <w:color w:val="009900"/>
              </w:rPr>
              <w:t>12:37-1:07</w:t>
            </w:r>
          </w:p>
        </w:tc>
        <w:tc>
          <w:tcPr>
            <w:tcW w:w="1596" w:type="dxa"/>
            <w:shd w:val="clear" w:color="auto" w:fill="D6E3BC" w:themeFill="accent3" w:themeFillTint="66"/>
          </w:tcPr>
          <w:p w:rsidR="00BA37E1" w:rsidRPr="00514C90" w:rsidRDefault="00514C90" w:rsidP="00514C90">
            <w:pPr>
              <w:jc w:val="center"/>
              <w:rPr>
                <w:b/>
                <w:color w:val="008000"/>
                <w:sz w:val="32"/>
                <w:szCs w:val="32"/>
              </w:rPr>
            </w:pPr>
            <w:r w:rsidRPr="00514C90">
              <w:rPr>
                <w:b/>
                <w:color w:val="008000"/>
                <w:sz w:val="32"/>
                <w:szCs w:val="32"/>
              </w:rPr>
              <w:t>LUNCH</w:t>
            </w:r>
          </w:p>
        </w:tc>
        <w:tc>
          <w:tcPr>
            <w:tcW w:w="1596" w:type="dxa"/>
            <w:shd w:val="clear" w:color="auto" w:fill="D6E3BC" w:themeFill="accent3" w:themeFillTint="66"/>
          </w:tcPr>
          <w:p w:rsidR="00BA37E1" w:rsidRPr="00514C90" w:rsidRDefault="00514C90" w:rsidP="00514C90">
            <w:pPr>
              <w:jc w:val="center"/>
              <w:rPr>
                <w:b/>
                <w:color w:val="008000"/>
              </w:rPr>
            </w:pPr>
            <w:r w:rsidRPr="00514C90">
              <w:rPr>
                <w:b/>
                <w:color w:val="008000"/>
                <w:sz w:val="32"/>
                <w:szCs w:val="32"/>
              </w:rPr>
              <w:t>LUNCH</w:t>
            </w:r>
          </w:p>
        </w:tc>
        <w:tc>
          <w:tcPr>
            <w:tcW w:w="1596" w:type="dxa"/>
            <w:shd w:val="clear" w:color="auto" w:fill="D6E3BC" w:themeFill="accent3" w:themeFillTint="66"/>
          </w:tcPr>
          <w:p w:rsidR="00BA37E1" w:rsidRPr="00514C90" w:rsidRDefault="00514C90" w:rsidP="00514C90">
            <w:pPr>
              <w:jc w:val="center"/>
              <w:rPr>
                <w:b/>
                <w:color w:val="008000"/>
              </w:rPr>
            </w:pPr>
            <w:r w:rsidRPr="00514C90">
              <w:rPr>
                <w:b/>
                <w:color w:val="008000"/>
                <w:sz w:val="32"/>
                <w:szCs w:val="32"/>
              </w:rPr>
              <w:t>LUNCH</w:t>
            </w:r>
          </w:p>
        </w:tc>
        <w:tc>
          <w:tcPr>
            <w:tcW w:w="1596" w:type="dxa"/>
            <w:shd w:val="clear" w:color="auto" w:fill="D6E3BC" w:themeFill="accent3" w:themeFillTint="66"/>
          </w:tcPr>
          <w:p w:rsidR="00BA37E1" w:rsidRPr="00514C90" w:rsidRDefault="00514C90" w:rsidP="00514C90">
            <w:pPr>
              <w:jc w:val="center"/>
              <w:rPr>
                <w:b/>
                <w:color w:val="008000"/>
              </w:rPr>
            </w:pPr>
            <w:r w:rsidRPr="00514C90">
              <w:rPr>
                <w:b/>
                <w:color w:val="008000"/>
                <w:sz w:val="32"/>
                <w:szCs w:val="32"/>
              </w:rPr>
              <w:t>LUNCH</w:t>
            </w:r>
          </w:p>
        </w:tc>
        <w:tc>
          <w:tcPr>
            <w:tcW w:w="1596" w:type="dxa"/>
            <w:shd w:val="clear" w:color="auto" w:fill="D6E3BC" w:themeFill="accent3" w:themeFillTint="66"/>
          </w:tcPr>
          <w:p w:rsidR="00BA37E1" w:rsidRPr="00514C90" w:rsidRDefault="00514C90" w:rsidP="00514C90">
            <w:pPr>
              <w:jc w:val="center"/>
              <w:rPr>
                <w:b/>
                <w:color w:val="008000"/>
              </w:rPr>
            </w:pPr>
            <w:r w:rsidRPr="00514C90">
              <w:rPr>
                <w:b/>
                <w:color w:val="008000"/>
                <w:sz w:val="32"/>
                <w:szCs w:val="32"/>
              </w:rPr>
              <w:t>LUNCH</w:t>
            </w:r>
          </w:p>
        </w:tc>
      </w:tr>
      <w:tr w:rsidR="00A72750" w:rsidTr="00225B47">
        <w:trPr>
          <w:trHeight w:val="261"/>
        </w:trPr>
        <w:tc>
          <w:tcPr>
            <w:tcW w:w="1596" w:type="dxa"/>
            <w:shd w:val="clear" w:color="auto" w:fill="FDE9D9" w:themeFill="accent6" w:themeFillTint="33"/>
          </w:tcPr>
          <w:p w:rsidR="00A72750" w:rsidRPr="00122765" w:rsidRDefault="00A72750">
            <w:pPr>
              <w:rPr>
                <w:b/>
              </w:rPr>
            </w:pPr>
            <w:r w:rsidRPr="00122765">
              <w:rPr>
                <w:b/>
              </w:rPr>
              <w:t>Sixth Period</w:t>
            </w:r>
          </w:p>
          <w:p w:rsidR="00A72750" w:rsidRPr="00225B47" w:rsidRDefault="00A72750">
            <w:pPr>
              <w:rPr>
                <w:b/>
                <w:color w:val="009900"/>
                <w:sz w:val="20"/>
                <w:szCs w:val="20"/>
              </w:rPr>
            </w:pPr>
            <w:r w:rsidRPr="00225B47">
              <w:rPr>
                <w:b/>
                <w:color w:val="009900"/>
              </w:rPr>
              <w:t>1:07-1:57</w:t>
            </w:r>
          </w:p>
        </w:tc>
        <w:tc>
          <w:tcPr>
            <w:tcW w:w="1596" w:type="dxa"/>
            <w:shd w:val="clear" w:color="auto" w:fill="FDE9D9" w:themeFill="accent6" w:themeFillTint="33"/>
          </w:tcPr>
          <w:p w:rsidR="006E4CA1" w:rsidRPr="00152CD7" w:rsidRDefault="006E4CA1" w:rsidP="006E4CA1">
            <w:pPr>
              <w:jc w:val="center"/>
              <w:rPr>
                <w:b/>
                <w:color w:val="E36C0A" w:themeColor="accent6" w:themeShade="BF"/>
                <w:sz w:val="20"/>
                <w:szCs w:val="20"/>
              </w:rPr>
            </w:pPr>
            <w:r w:rsidRPr="00152CD7">
              <w:rPr>
                <w:b/>
                <w:color w:val="E36C0A" w:themeColor="accent6" w:themeShade="BF"/>
                <w:sz w:val="20"/>
                <w:szCs w:val="20"/>
              </w:rPr>
              <w:t>High School</w:t>
            </w:r>
          </w:p>
          <w:p w:rsidR="00A72750" w:rsidRDefault="006E4CA1" w:rsidP="006E4CA1">
            <w:pPr>
              <w:jc w:val="center"/>
            </w:pPr>
            <w:r w:rsidRPr="00152CD7">
              <w:rPr>
                <w:b/>
                <w:color w:val="E36C0A" w:themeColor="accent6" w:themeShade="BF"/>
                <w:sz w:val="20"/>
                <w:szCs w:val="20"/>
              </w:rPr>
              <w:t>Art</w:t>
            </w:r>
          </w:p>
        </w:tc>
        <w:tc>
          <w:tcPr>
            <w:tcW w:w="1596" w:type="dxa"/>
            <w:shd w:val="clear" w:color="auto" w:fill="FDE9D9" w:themeFill="accent6" w:themeFillTint="33"/>
          </w:tcPr>
          <w:p w:rsidR="006E4CA1" w:rsidRPr="00152CD7" w:rsidRDefault="006E4CA1" w:rsidP="006E4CA1">
            <w:pPr>
              <w:jc w:val="center"/>
              <w:rPr>
                <w:b/>
                <w:color w:val="E36C0A" w:themeColor="accent6" w:themeShade="BF"/>
                <w:sz w:val="20"/>
                <w:szCs w:val="20"/>
              </w:rPr>
            </w:pPr>
            <w:r w:rsidRPr="00152CD7">
              <w:rPr>
                <w:b/>
                <w:color w:val="E36C0A" w:themeColor="accent6" w:themeShade="BF"/>
                <w:sz w:val="20"/>
                <w:szCs w:val="20"/>
              </w:rPr>
              <w:t>High School</w:t>
            </w:r>
          </w:p>
          <w:p w:rsidR="00A72750" w:rsidRDefault="006E4CA1" w:rsidP="006E4CA1">
            <w:pPr>
              <w:jc w:val="center"/>
            </w:pPr>
            <w:r w:rsidRPr="00152CD7">
              <w:rPr>
                <w:b/>
                <w:color w:val="E36C0A" w:themeColor="accent6" w:themeShade="BF"/>
                <w:sz w:val="20"/>
                <w:szCs w:val="20"/>
              </w:rPr>
              <w:t>Art</w:t>
            </w:r>
          </w:p>
        </w:tc>
        <w:tc>
          <w:tcPr>
            <w:tcW w:w="1596" w:type="dxa"/>
            <w:shd w:val="clear" w:color="auto" w:fill="FDE9D9" w:themeFill="accent6" w:themeFillTint="33"/>
          </w:tcPr>
          <w:p w:rsidR="006E4CA1" w:rsidRPr="00152CD7" w:rsidRDefault="006E4CA1" w:rsidP="006E4CA1">
            <w:pPr>
              <w:jc w:val="center"/>
              <w:rPr>
                <w:b/>
                <w:color w:val="E36C0A" w:themeColor="accent6" w:themeShade="BF"/>
                <w:sz w:val="20"/>
                <w:szCs w:val="20"/>
              </w:rPr>
            </w:pPr>
            <w:r w:rsidRPr="00152CD7">
              <w:rPr>
                <w:b/>
                <w:color w:val="E36C0A" w:themeColor="accent6" w:themeShade="BF"/>
                <w:sz w:val="20"/>
                <w:szCs w:val="20"/>
              </w:rPr>
              <w:t>High School</w:t>
            </w:r>
          </w:p>
          <w:p w:rsidR="00A72750" w:rsidRDefault="006E4CA1" w:rsidP="006E4CA1">
            <w:pPr>
              <w:jc w:val="center"/>
            </w:pPr>
            <w:r w:rsidRPr="00152CD7">
              <w:rPr>
                <w:b/>
                <w:color w:val="E36C0A" w:themeColor="accent6" w:themeShade="BF"/>
                <w:sz w:val="20"/>
                <w:szCs w:val="20"/>
              </w:rPr>
              <w:t>Art</w:t>
            </w:r>
          </w:p>
        </w:tc>
        <w:tc>
          <w:tcPr>
            <w:tcW w:w="1596" w:type="dxa"/>
            <w:shd w:val="clear" w:color="auto" w:fill="FDE9D9" w:themeFill="accent6" w:themeFillTint="33"/>
          </w:tcPr>
          <w:p w:rsidR="006E4CA1" w:rsidRPr="00152CD7" w:rsidRDefault="006E4CA1" w:rsidP="006E4CA1">
            <w:pPr>
              <w:jc w:val="center"/>
              <w:rPr>
                <w:b/>
                <w:color w:val="E36C0A" w:themeColor="accent6" w:themeShade="BF"/>
                <w:sz w:val="20"/>
                <w:szCs w:val="20"/>
              </w:rPr>
            </w:pPr>
            <w:r w:rsidRPr="00152CD7">
              <w:rPr>
                <w:b/>
                <w:color w:val="E36C0A" w:themeColor="accent6" w:themeShade="BF"/>
                <w:sz w:val="20"/>
                <w:szCs w:val="20"/>
              </w:rPr>
              <w:t>High School</w:t>
            </w:r>
          </w:p>
          <w:p w:rsidR="00A72750" w:rsidRDefault="006E4CA1" w:rsidP="006E4CA1">
            <w:pPr>
              <w:jc w:val="center"/>
            </w:pPr>
            <w:r w:rsidRPr="00152CD7">
              <w:rPr>
                <w:b/>
                <w:color w:val="E36C0A" w:themeColor="accent6" w:themeShade="BF"/>
                <w:sz w:val="20"/>
                <w:szCs w:val="20"/>
              </w:rPr>
              <w:t>Art</w:t>
            </w:r>
          </w:p>
        </w:tc>
        <w:tc>
          <w:tcPr>
            <w:tcW w:w="1596" w:type="dxa"/>
            <w:shd w:val="clear" w:color="auto" w:fill="FDE9D9" w:themeFill="accent6" w:themeFillTint="33"/>
          </w:tcPr>
          <w:p w:rsidR="006E4CA1" w:rsidRPr="00152CD7" w:rsidRDefault="006E4CA1" w:rsidP="006E4CA1">
            <w:pPr>
              <w:jc w:val="center"/>
              <w:rPr>
                <w:b/>
                <w:color w:val="E36C0A" w:themeColor="accent6" w:themeShade="BF"/>
                <w:sz w:val="20"/>
                <w:szCs w:val="20"/>
              </w:rPr>
            </w:pPr>
            <w:r w:rsidRPr="00152CD7">
              <w:rPr>
                <w:b/>
                <w:color w:val="E36C0A" w:themeColor="accent6" w:themeShade="BF"/>
                <w:sz w:val="20"/>
                <w:szCs w:val="20"/>
              </w:rPr>
              <w:t>High School</w:t>
            </w:r>
          </w:p>
          <w:p w:rsidR="00A72750" w:rsidRDefault="006E4CA1" w:rsidP="006E4CA1">
            <w:pPr>
              <w:jc w:val="center"/>
            </w:pPr>
            <w:r w:rsidRPr="00152CD7">
              <w:rPr>
                <w:b/>
                <w:color w:val="E36C0A" w:themeColor="accent6" w:themeShade="BF"/>
                <w:sz w:val="20"/>
                <w:szCs w:val="20"/>
              </w:rPr>
              <w:t>Art</w:t>
            </w:r>
          </w:p>
        </w:tc>
      </w:tr>
      <w:tr w:rsidR="00A72750" w:rsidTr="00D20AB0">
        <w:trPr>
          <w:trHeight w:val="258"/>
        </w:trPr>
        <w:tc>
          <w:tcPr>
            <w:tcW w:w="1596" w:type="dxa"/>
          </w:tcPr>
          <w:p w:rsidR="00A72750" w:rsidRPr="00122765" w:rsidRDefault="00A72750">
            <w:pPr>
              <w:rPr>
                <w:b/>
                <w:sz w:val="20"/>
                <w:szCs w:val="20"/>
              </w:rPr>
            </w:pPr>
            <w:r w:rsidRPr="00122765">
              <w:rPr>
                <w:b/>
                <w:sz w:val="20"/>
                <w:szCs w:val="20"/>
              </w:rPr>
              <w:t>Seventh Period</w:t>
            </w:r>
          </w:p>
          <w:p w:rsidR="00A72750" w:rsidRPr="00225B47" w:rsidRDefault="00A72750">
            <w:pPr>
              <w:rPr>
                <w:b/>
                <w:color w:val="009900"/>
              </w:rPr>
            </w:pPr>
            <w:r w:rsidRPr="00225B47">
              <w:rPr>
                <w:b/>
                <w:color w:val="009900"/>
              </w:rPr>
              <w:t>2:00-2:50</w:t>
            </w:r>
          </w:p>
          <w:p w:rsidR="00A72750" w:rsidRPr="00122765" w:rsidRDefault="00A72750">
            <w:pPr>
              <w:rPr>
                <w:b/>
                <w:sz w:val="20"/>
                <w:szCs w:val="20"/>
              </w:rPr>
            </w:pPr>
            <w:r w:rsidRPr="00122765">
              <w:rPr>
                <w:b/>
                <w:sz w:val="20"/>
                <w:szCs w:val="20"/>
              </w:rPr>
              <w:t>Elementary Art</w:t>
            </w:r>
          </w:p>
          <w:p w:rsidR="00A72750" w:rsidRPr="00122765" w:rsidRDefault="00A72750">
            <w:r w:rsidRPr="00122765">
              <w:t>K, 1</w:t>
            </w:r>
            <w:r w:rsidRPr="00122765">
              <w:rPr>
                <w:vertAlign w:val="superscript"/>
              </w:rPr>
              <w:t>st</w:t>
            </w:r>
            <w:r w:rsidRPr="00122765">
              <w:t xml:space="preserve"> or 2</w:t>
            </w:r>
            <w:r w:rsidRPr="00122765">
              <w:rPr>
                <w:vertAlign w:val="superscript"/>
              </w:rPr>
              <w:t>nd</w:t>
            </w:r>
            <w:r w:rsidRPr="00122765">
              <w:t xml:space="preserve"> </w:t>
            </w:r>
          </w:p>
          <w:p w:rsidR="00A72750" w:rsidRPr="00225B47" w:rsidRDefault="00A72750">
            <w:pPr>
              <w:rPr>
                <w:b/>
                <w:color w:val="FF0066"/>
                <w:sz w:val="20"/>
                <w:szCs w:val="20"/>
              </w:rPr>
            </w:pPr>
            <w:r w:rsidRPr="00225B47">
              <w:rPr>
                <w:b/>
                <w:color w:val="FF0066"/>
              </w:rPr>
              <w:t>2:00-2:45</w:t>
            </w:r>
          </w:p>
        </w:tc>
        <w:tc>
          <w:tcPr>
            <w:tcW w:w="1596" w:type="dxa"/>
          </w:tcPr>
          <w:p w:rsidR="00A72750" w:rsidRDefault="006E4CA1" w:rsidP="006E4CA1">
            <w:pPr>
              <w:jc w:val="center"/>
              <w:rPr>
                <w:b/>
              </w:rPr>
            </w:pPr>
            <w:r w:rsidRPr="006E4CA1">
              <w:rPr>
                <w:b/>
              </w:rPr>
              <w:t>First Grade</w:t>
            </w:r>
          </w:p>
          <w:p w:rsidR="008959EE" w:rsidRDefault="008959EE" w:rsidP="006E4CA1">
            <w:pPr>
              <w:jc w:val="center"/>
              <w:rPr>
                <w:b/>
              </w:rPr>
            </w:pPr>
            <w:r>
              <w:rPr>
                <w:b/>
              </w:rPr>
              <w:t>PAINTING</w:t>
            </w:r>
          </w:p>
          <w:p w:rsidR="002E24E2" w:rsidRPr="002E24E2" w:rsidRDefault="002E24E2" w:rsidP="002E24E2">
            <w:pPr>
              <w:jc w:val="center"/>
              <w:rPr>
                <w:sz w:val="16"/>
                <w:szCs w:val="16"/>
              </w:rPr>
            </w:pPr>
            <w:r w:rsidRPr="002E24E2">
              <w:rPr>
                <w:sz w:val="16"/>
                <w:szCs w:val="16"/>
              </w:rPr>
              <w:t>Paint a sunset.</w:t>
            </w:r>
          </w:p>
          <w:p w:rsidR="002E24E2" w:rsidRPr="006E4CA1" w:rsidRDefault="002E24E2" w:rsidP="002E24E2">
            <w:pPr>
              <w:jc w:val="center"/>
              <w:rPr>
                <w:b/>
              </w:rPr>
            </w:pPr>
            <w:r w:rsidRPr="002E24E2">
              <w:rPr>
                <w:sz w:val="16"/>
                <w:szCs w:val="16"/>
              </w:rPr>
              <w:t>Mix red, yellow and orange on paper and let dry.  Paint yellow sun over background.  Paint black ground and then a black tree</w:t>
            </w:r>
          </w:p>
        </w:tc>
        <w:tc>
          <w:tcPr>
            <w:tcW w:w="1596" w:type="dxa"/>
          </w:tcPr>
          <w:p w:rsidR="00A72750" w:rsidRDefault="006E4CA1" w:rsidP="006E4CA1">
            <w:pPr>
              <w:jc w:val="center"/>
              <w:rPr>
                <w:b/>
              </w:rPr>
            </w:pPr>
            <w:r w:rsidRPr="006E4CA1">
              <w:rPr>
                <w:b/>
              </w:rPr>
              <w:t>Second Grade</w:t>
            </w:r>
          </w:p>
          <w:p w:rsidR="008959EE" w:rsidRDefault="008959EE" w:rsidP="006E4CA1">
            <w:pPr>
              <w:jc w:val="center"/>
              <w:rPr>
                <w:b/>
              </w:rPr>
            </w:pPr>
            <w:r>
              <w:rPr>
                <w:b/>
              </w:rPr>
              <w:t>PAINTING</w:t>
            </w:r>
          </w:p>
          <w:p w:rsidR="002E24E2" w:rsidRPr="002E24E2" w:rsidRDefault="002E24E2" w:rsidP="002E24E2">
            <w:pPr>
              <w:jc w:val="center"/>
              <w:rPr>
                <w:sz w:val="16"/>
                <w:szCs w:val="16"/>
              </w:rPr>
            </w:pPr>
            <w:r w:rsidRPr="002E24E2">
              <w:rPr>
                <w:sz w:val="16"/>
                <w:szCs w:val="16"/>
              </w:rPr>
              <w:t>Finish oil pastels first</w:t>
            </w:r>
            <w:r>
              <w:rPr>
                <w:sz w:val="16"/>
                <w:szCs w:val="16"/>
              </w:rPr>
              <w:t>.</w:t>
            </w:r>
            <w:r w:rsidRPr="002E24E2">
              <w:rPr>
                <w:sz w:val="16"/>
                <w:szCs w:val="16"/>
              </w:rPr>
              <w:t xml:space="preserve"> Paint a sunset.</w:t>
            </w:r>
          </w:p>
          <w:p w:rsidR="002E24E2" w:rsidRPr="002E24E2" w:rsidRDefault="002E24E2" w:rsidP="002E24E2">
            <w:pPr>
              <w:jc w:val="center"/>
              <w:rPr>
                <w:sz w:val="16"/>
                <w:szCs w:val="16"/>
              </w:rPr>
            </w:pPr>
            <w:r w:rsidRPr="002E24E2">
              <w:rPr>
                <w:sz w:val="16"/>
                <w:szCs w:val="16"/>
              </w:rPr>
              <w:t>Mix red, yellow and orange on paper and let dry.  Paint yellow sun over background.  Paint black ground and then a black tree</w:t>
            </w:r>
          </w:p>
        </w:tc>
        <w:tc>
          <w:tcPr>
            <w:tcW w:w="1596" w:type="dxa"/>
          </w:tcPr>
          <w:p w:rsidR="00A72750" w:rsidRDefault="006E4CA1" w:rsidP="006E4CA1">
            <w:pPr>
              <w:jc w:val="center"/>
              <w:rPr>
                <w:b/>
              </w:rPr>
            </w:pPr>
            <w:r w:rsidRPr="006E4CA1">
              <w:rPr>
                <w:b/>
              </w:rPr>
              <w:t>First Grade</w:t>
            </w:r>
          </w:p>
          <w:p w:rsidR="008959EE" w:rsidRDefault="008959EE" w:rsidP="006E4CA1">
            <w:pPr>
              <w:jc w:val="center"/>
              <w:rPr>
                <w:b/>
              </w:rPr>
            </w:pPr>
            <w:r>
              <w:rPr>
                <w:b/>
              </w:rPr>
              <w:t>PAINTING</w:t>
            </w:r>
          </w:p>
          <w:p w:rsidR="002E24E2" w:rsidRPr="002E24E2" w:rsidRDefault="002E24E2" w:rsidP="002E24E2">
            <w:pPr>
              <w:jc w:val="center"/>
              <w:rPr>
                <w:sz w:val="16"/>
                <w:szCs w:val="16"/>
              </w:rPr>
            </w:pPr>
            <w:r w:rsidRPr="002E24E2">
              <w:rPr>
                <w:sz w:val="16"/>
                <w:szCs w:val="16"/>
              </w:rPr>
              <w:t>Paint a sunset.</w:t>
            </w:r>
          </w:p>
          <w:p w:rsidR="002E24E2" w:rsidRPr="006E4CA1" w:rsidRDefault="002E24E2" w:rsidP="002E24E2">
            <w:pPr>
              <w:jc w:val="center"/>
              <w:rPr>
                <w:b/>
              </w:rPr>
            </w:pPr>
            <w:r w:rsidRPr="002E24E2">
              <w:rPr>
                <w:sz w:val="16"/>
                <w:szCs w:val="16"/>
              </w:rPr>
              <w:t>Mix red, yellow and orange on paper and let dry.  Paint yellow sun over background.  Paint black ground and then a black tree</w:t>
            </w:r>
          </w:p>
        </w:tc>
        <w:tc>
          <w:tcPr>
            <w:tcW w:w="1596" w:type="dxa"/>
          </w:tcPr>
          <w:p w:rsidR="00A72750" w:rsidRDefault="006E4CA1" w:rsidP="006E4CA1">
            <w:pPr>
              <w:jc w:val="center"/>
              <w:rPr>
                <w:b/>
              </w:rPr>
            </w:pPr>
            <w:r w:rsidRPr="006E4CA1">
              <w:rPr>
                <w:b/>
              </w:rPr>
              <w:t>Second Grade</w:t>
            </w:r>
          </w:p>
          <w:p w:rsidR="008959EE" w:rsidRDefault="008959EE" w:rsidP="006E4CA1">
            <w:pPr>
              <w:jc w:val="center"/>
              <w:rPr>
                <w:b/>
              </w:rPr>
            </w:pPr>
            <w:r>
              <w:rPr>
                <w:b/>
              </w:rPr>
              <w:t>PAINTING</w:t>
            </w:r>
          </w:p>
          <w:p w:rsidR="002E24E2" w:rsidRPr="002E24E2" w:rsidRDefault="002E24E2" w:rsidP="006E4CA1">
            <w:pPr>
              <w:jc w:val="center"/>
            </w:pPr>
            <w:r w:rsidRPr="002E24E2">
              <w:t>Finish sunset</w:t>
            </w:r>
          </w:p>
        </w:tc>
        <w:tc>
          <w:tcPr>
            <w:tcW w:w="1596" w:type="dxa"/>
          </w:tcPr>
          <w:p w:rsidR="00A72750" w:rsidRDefault="006E4CA1" w:rsidP="006E4CA1">
            <w:pPr>
              <w:jc w:val="center"/>
              <w:rPr>
                <w:b/>
              </w:rPr>
            </w:pPr>
            <w:r w:rsidRPr="006E4CA1">
              <w:rPr>
                <w:b/>
              </w:rPr>
              <w:t>Kindergarten</w:t>
            </w:r>
          </w:p>
          <w:p w:rsidR="00840265" w:rsidRPr="002E24E2" w:rsidRDefault="00840265" w:rsidP="00840265">
            <w:pPr>
              <w:jc w:val="center"/>
              <w:rPr>
                <w:sz w:val="16"/>
                <w:szCs w:val="16"/>
              </w:rPr>
            </w:pPr>
            <w:r w:rsidRPr="002E24E2">
              <w:rPr>
                <w:sz w:val="16"/>
                <w:szCs w:val="16"/>
              </w:rPr>
              <w:t>Paint a sunset.</w:t>
            </w:r>
          </w:p>
          <w:p w:rsidR="002E24E2" w:rsidRPr="00B12BB0" w:rsidRDefault="00840265" w:rsidP="00840265">
            <w:pPr>
              <w:rPr>
                <w:b/>
                <w:color w:val="FF0000"/>
                <w:sz w:val="28"/>
                <w:szCs w:val="28"/>
              </w:rPr>
            </w:pPr>
            <w:r w:rsidRPr="002E24E2">
              <w:rPr>
                <w:sz w:val="16"/>
                <w:szCs w:val="16"/>
              </w:rPr>
              <w:t>Mix red, yellow and orange on paper and let dry.  Paint yellow sun over background.  Paint black ground and then a black tree</w:t>
            </w:r>
          </w:p>
        </w:tc>
      </w:tr>
      <w:tr w:rsidR="00A72750" w:rsidTr="00D20AB0">
        <w:trPr>
          <w:trHeight w:val="258"/>
        </w:trPr>
        <w:tc>
          <w:tcPr>
            <w:tcW w:w="1596" w:type="dxa"/>
          </w:tcPr>
          <w:p w:rsidR="00A72750" w:rsidRDefault="00A72750"/>
        </w:tc>
        <w:tc>
          <w:tcPr>
            <w:tcW w:w="1596" w:type="dxa"/>
          </w:tcPr>
          <w:p w:rsidR="00A72750" w:rsidRDefault="00A72750"/>
        </w:tc>
        <w:tc>
          <w:tcPr>
            <w:tcW w:w="1596" w:type="dxa"/>
          </w:tcPr>
          <w:p w:rsidR="00A72750" w:rsidRDefault="00A72750"/>
        </w:tc>
        <w:tc>
          <w:tcPr>
            <w:tcW w:w="1596" w:type="dxa"/>
          </w:tcPr>
          <w:p w:rsidR="00A72750" w:rsidRDefault="00225B47" w:rsidP="006E4CA1">
            <w:pPr>
              <w:jc w:val="center"/>
              <w:rPr>
                <w:b/>
              </w:rPr>
            </w:pPr>
            <w:r>
              <w:rPr>
                <w:b/>
              </w:rPr>
              <w:t>Individual</w:t>
            </w:r>
            <w:r w:rsidR="00A72750" w:rsidRPr="00993300">
              <w:rPr>
                <w:b/>
              </w:rPr>
              <w:t xml:space="preserve"> Art</w:t>
            </w:r>
          </w:p>
          <w:p w:rsidR="00225B47" w:rsidRPr="00225B47" w:rsidRDefault="00225B47" w:rsidP="006E4CA1">
            <w:pPr>
              <w:jc w:val="center"/>
              <w:rPr>
                <w:b/>
                <w:color w:val="FF0066"/>
              </w:rPr>
            </w:pPr>
            <w:r w:rsidRPr="00225B47">
              <w:rPr>
                <w:b/>
                <w:color w:val="FF0066"/>
              </w:rPr>
              <w:t>2:45-3:00</w:t>
            </w:r>
          </w:p>
          <w:p w:rsidR="006E4CA1" w:rsidRDefault="008959EE" w:rsidP="006E4CA1">
            <w:pPr>
              <w:jc w:val="center"/>
              <w:rPr>
                <w:b/>
              </w:rPr>
            </w:pPr>
            <w:r>
              <w:rPr>
                <w:b/>
              </w:rPr>
              <w:t>PAINTING</w:t>
            </w:r>
          </w:p>
          <w:p w:rsidR="006E4CA1" w:rsidRPr="006E4CA1" w:rsidRDefault="002E24E2" w:rsidP="002E24E2">
            <w:pPr>
              <w:jc w:val="center"/>
              <w:rPr>
                <w:b/>
                <w:sz w:val="20"/>
                <w:szCs w:val="20"/>
              </w:rPr>
            </w:pPr>
            <w:r>
              <w:rPr>
                <w:b/>
              </w:rPr>
              <w:t>Sunset</w:t>
            </w:r>
          </w:p>
        </w:tc>
        <w:tc>
          <w:tcPr>
            <w:tcW w:w="1596" w:type="dxa"/>
          </w:tcPr>
          <w:p w:rsidR="00A72750" w:rsidRDefault="00A72750"/>
        </w:tc>
        <w:tc>
          <w:tcPr>
            <w:tcW w:w="1596" w:type="dxa"/>
          </w:tcPr>
          <w:p w:rsidR="00A72750" w:rsidRDefault="00A72750"/>
        </w:tc>
      </w:tr>
      <w:tr w:rsidR="00A72750" w:rsidTr="00225B47">
        <w:trPr>
          <w:trHeight w:val="258"/>
        </w:trPr>
        <w:tc>
          <w:tcPr>
            <w:tcW w:w="1596" w:type="dxa"/>
            <w:shd w:val="clear" w:color="auto" w:fill="CCC0D9" w:themeFill="accent4" w:themeFillTint="66"/>
          </w:tcPr>
          <w:p w:rsidR="00A72750" w:rsidRPr="00A72750" w:rsidRDefault="00A72750">
            <w:pPr>
              <w:rPr>
                <w:b/>
                <w:sz w:val="20"/>
                <w:szCs w:val="20"/>
              </w:rPr>
            </w:pPr>
            <w:r w:rsidRPr="00A72750">
              <w:rPr>
                <w:b/>
                <w:sz w:val="20"/>
                <w:szCs w:val="20"/>
              </w:rPr>
              <w:t>Eighth Period</w:t>
            </w:r>
          </w:p>
          <w:p w:rsidR="00A72750" w:rsidRDefault="00A72750">
            <w:r w:rsidRPr="00A72750">
              <w:rPr>
                <w:sz w:val="20"/>
                <w:szCs w:val="20"/>
              </w:rPr>
              <w:t>2:53-3:43</w:t>
            </w:r>
          </w:p>
        </w:tc>
        <w:tc>
          <w:tcPr>
            <w:tcW w:w="1596" w:type="dxa"/>
            <w:shd w:val="clear" w:color="auto" w:fill="CCC0D9" w:themeFill="accent4" w:themeFillTint="66"/>
          </w:tcPr>
          <w:p w:rsidR="00A72750" w:rsidRPr="006E4CA1" w:rsidRDefault="006E4CA1" w:rsidP="006E4CA1">
            <w:pPr>
              <w:jc w:val="center"/>
              <w:rPr>
                <w:b/>
                <w:color w:val="7030A0"/>
                <w:sz w:val="40"/>
                <w:szCs w:val="40"/>
              </w:rPr>
            </w:pPr>
            <w:r w:rsidRPr="006E4CA1">
              <w:rPr>
                <w:b/>
                <w:color w:val="7030A0"/>
                <w:sz w:val="40"/>
                <w:szCs w:val="40"/>
              </w:rPr>
              <w:t>PLAN</w:t>
            </w:r>
          </w:p>
        </w:tc>
        <w:tc>
          <w:tcPr>
            <w:tcW w:w="1596" w:type="dxa"/>
            <w:shd w:val="clear" w:color="auto" w:fill="CCC0D9" w:themeFill="accent4" w:themeFillTint="66"/>
          </w:tcPr>
          <w:p w:rsidR="00A72750" w:rsidRDefault="006E4CA1" w:rsidP="006E4CA1">
            <w:pPr>
              <w:jc w:val="center"/>
            </w:pPr>
            <w:r w:rsidRPr="006E4CA1">
              <w:rPr>
                <w:b/>
                <w:color w:val="7030A0"/>
                <w:sz w:val="40"/>
                <w:szCs w:val="40"/>
              </w:rPr>
              <w:t>PLAN</w:t>
            </w:r>
          </w:p>
        </w:tc>
        <w:tc>
          <w:tcPr>
            <w:tcW w:w="1596" w:type="dxa"/>
            <w:shd w:val="clear" w:color="auto" w:fill="CCC0D9" w:themeFill="accent4" w:themeFillTint="66"/>
          </w:tcPr>
          <w:p w:rsidR="00A72750" w:rsidRDefault="006E4CA1" w:rsidP="006E4CA1">
            <w:pPr>
              <w:jc w:val="center"/>
            </w:pPr>
            <w:r w:rsidRPr="006E4CA1">
              <w:rPr>
                <w:b/>
                <w:color w:val="7030A0"/>
                <w:sz w:val="40"/>
                <w:szCs w:val="40"/>
              </w:rPr>
              <w:t>PLAN</w:t>
            </w:r>
          </w:p>
        </w:tc>
        <w:tc>
          <w:tcPr>
            <w:tcW w:w="1596" w:type="dxa"/>
            <w:shd w:val="clear" w:color="auto" w:fill="CCC0D9" w:themeFill="accent4" w:themeFillTint="66"/>
          </w:tcPr>
          <w:p w:rsidR="00A72750" w:rsidRDefault="006E4CA1" w:rsidP="006E4CA1">
            <w:pPr>
              <w:jc w:val="center"/>
            </w:pPr>
            <w:r w:rsidRPr="006E4CA1">
              <w:rPr>
                <w:b/>
                <w:color w:val="7030A0"/>
                <w:sz w:val="40"/>
                <w:szCs w:val="40"/>
              </w:rPr>
              <w:t>PLAN</w:t>
            </w:r>
          </w:p>
        </w:tc>
        <w:tc>
          <w:tcPr>
            <w:tcW w:w="1596" w:type="dxa"/>
            <w:shd w:val="clear" w:color="auto" w:fill="CCC0D9" w:themeFill="accent4" w:themeFillTint="66"/>
          </w:tcPr>
          <w:p w:rsidR="00A72750" w:rsidRDefault="006E4CA1" w:rsidP="006E4CA1">
            <w:pPr>
              <w:jc w:val="center"/>
            </w:pPr>
            <w:r w:rsidRPr="006E4CA1">
              <w:rPr>
                <w:b/>
                <w:color w:val="7030A0"/>
                <w:sz w:val="40"/>
                <w:szCs w:val="40"/>
              </w:rPr>
              <w:t>PLAN</w:t>
            </w:r>
          </w:p>
        </w:tc>
      </w:tr>
      <w:tr w:rsidR="005D06DC" w:rsidTr="005D06DC">
        <w:tc>
          <w:tcPr>
            <w:tcW w:w="9576" w:type="dxa"/>
            <w:gridSpan w:val="6"/>
          </w:tcPr>
          <w:p w:rsidR="005D06DC" w:rsidRPr="00547B5C" w:rsidRDefault="00A72750" w:rsidP="00993300">
            <w:pPr>
              <w:jc w:val="center"/>
              <w:rPr>
                <w:b/>
                <w:sz w:val="32"/>
                <w:szCs w:val="32"/>
              </w:rPr>
            </w:pPr>
            <w:r w:rsidRPr="00547B5C">
              <w:rPr>
                <w:b/>
                <w:sz w:val="32"/>
                <w:szCs w:val="32"/>
              </w:rPr>
              <w:t>CHOICE DAY FRIDAY!</w:t>
            </w:r>
          </w:p>
          <w:p w:rsidR="00993300" w:rsidRPr="00547B5C" w:rsidRDefault="00993300" w:rsidP="00993300">
            <w:pPr>
              <w:jc w:val="center"/>
              <w:rPr>
                <w:sz w:val="20"/>
                <w:szCs w:val="20"/>
              </w:rPr>
            </w:pPr>
            <w:r w:rsidRPr="00547B5C">
              <w:rPr>
                <w:sz w:val="20"/>
                <w:szCs w:val="20"/>
              </w:rPr>
              <w:t>Students will work on a drawing of their choosing.  They may use crayons, colored pencils or pencil.  They must use the drawing rules they incorporate into their regular assignments.  The drawings are to be completed on 9”x12” paper.  They may work these on Choice Day Fridays or when they have finished their current project and are waiting to begin the next project.  The student must complete a sketch before beginning the project.  They may look at the books on the front bookcase for ideas to work from but not to copy!</w:t>
            </w:r>
          </w:p>
          <w:p w:rsidR="00993300" w:rsidRPr="00547B5C" w:rsidRDefault="00993300" w:rsidP="00993300">
            <w:pPr>
              <w:jc w:val="center"/>
              <w:rPr>
                <w:sz w:val="28"/>
                <w:szCs w:val="28"/>
              </w:rPr>
            </w:pPr>
            <w:r w:rsidRPr="00547B5C">
              <w:rPr>
                <w:sz w:val="28"/>
                <w:szCs w:val="28"/>
              </w:rPr>
              <w:t xml:space="preserve">Any </w:t>
            </w:r>
            <w:r w:rsidRPr="00547B5C">
              <w:rPr>
                <w:b/>
                <w:sz w:val="28"/>
                <w:szCs w:val="28"/>
              </w:rPr>
              <w:t>FINISHED</w:t>
            </w:r>
            <w:r w:rsidRPr="00547B5C">
              <w:rPr>
                <w:sz w:val="28"/>
                <w:szCs w:val="28"/>
              </w:rPr>
              <w:t xml:space="preserve"> Choice project is eligible for the County Fair.</w:t>
            </w:r>
          </w:p>
        </w:tc>
      </w:tr>
    </w:tbl>
    <w:p w:rsidR="00D57EE3" w:rsidRDefault="00D57EE3"/>
    <w:sectPr w:rsidR="00D57EE3" w:rsidSect="00D57E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260B2"/>
    <w:multiLevelType w:val="hybridMultilevel"/>
    <w:tmpl w:val="8A684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6DC"/>
    <w:rsid w:val="00016BED"/>
    <w:rsid w:val="000406E1"/>
    <w:rsid w:val="0006079F"/>
    <w:rsid w:val="000D580D"/>
    <w:rsid w:val="00122765"/>
    <w:rsid w:val="00131795"/>
    <w:rsid w:val="00152CD7"/>
    <w:rsid w:val="00164AAE"/>
    <w:rsid w:val="001E65B8"/>
    <w:rsid w:val="00225B47"/>
    <w:rsid w:val="002E24E2"/>
    <w:rsid w:val="002F119F"/>
    <w:rsid w:val="003E2A18"/>
    <w:rsid w:val="003E5D8D"/>
    <w:rsid w:val="00450A17"/>
    <w:rsid w:val="0046248E"/>
    <w:rsid w:val="00514C90"/>
    <w:rsid w:val="00547B5C"/>
    <w:rsid w:val="005835AC"/>
    <w:rsid w:val="005C6C89"/>
    <w:rsid w:val="005D06DC"/>
    <w:rsid w:val="00680FA6"/>
    <w:rsid w:val="006E4CA1"/>
    <w:rsid w:val="00730898"/>
    <w:rsid w:val="007A78AB"/>
    <w:rsid w:val="007B5E16"/>
    <w:rsid w:val="007F7C12"/>
    <w:rsid w:val="00840265"/>
    <w:rsid w:val="00860FE0"/>
    <w:rsid w:val="00890211"/>
    <w:rsid w:val="008959EE"/>
    <w:rsid w:val="00993300"/>
    <w:rsid w:val="009A7FB4"/>
    <w:rsid w:val="009C2E9E"/>
    <w:rsid w:val="009F065B"/>
    <w:rsid w:val="00A46226"/>
    <w:rsid w:val="00A51814"/>
    <w:rsid w:val="00A72750"/>
    <w:rsid w:val="00B10990"/>
    <w:rsid w:val="00B12BB0"/>
    <w:rsid w:val="00B173FF"/>
    <w:rsid w:val="00B6554E"/>
    <w:rsid w:val="00BA37E1"/>
    <w:rsid w:val="00C954F9"/>
    <w:rsid w:val="00C962A2"/>
    <w:rsid w:val="00D20AB0"/>
    <w:rsid w:val="00D57EE3"/>
    <w:rsid w:val="00DE5D26"/>
    <w:rsid w:val="00DF73E1"/>
    <w:rsid w:val="00E4442E"/>
    <w:rsid w:val="00E55310"/>
    <w:rsid w:val="00E654B4"/>
    <w:rsid w:val="00EB3B6E"/>
    <w:rsid w:val="00FB1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4E"/>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B6554E"/>
    <w:pPr>
      <w:keepNext/>
      <w:widowControl w:val="0"/>
      <w:autoSpaceDE w:val="0"/>
      <w:autoSpaceDN w:val="0"/>
      <w:adjustRightInd w:val="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B6554E"/>
    <w:pPr>
      <w:keepNext/>
      <w:widowControl w:val="0"/>
      <w:autoSpaceDE w:val="0"/>
      <w:autoSpaceDN w:val="0"/>
      <w:adjustRightInd w:val="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B6554E"/>
    <w:pPr>
      <w:keepNext/>
      <w:widowControl w:val="0"/>
      <w:autoSpaceDE w:val="0"/>
      <w:autoSpaceDN w:val="0"/>
      <w:adjustRightInd w:val="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B6554E"/>
    <w:pPr>
      <w:keepNext/>
      <w:widowControl w:val="0"/>
      <w:autoSpaceDE w:val="0"/>
      <w:autoSpaceDN w:val="0"/>
      <w:adjustRightInd w:val="0"/>
      <w:outlineLvl w:val="3"/>
    </w:pPr>
    <w:rPr>
      <w:rFonts w:asciiTheme="minorHAnsi" w:hAnsiTheme="minorHAnsi"/>
      <w:b/>
      <w:bCs/>
      <w:sz w:val="28"/>
      <w:szCs w:val="28"/>
    </w:rPr>
  </w:style>
  <w:style w:type="paragraph" w:styleId="Heading6">
    <w:name w:val="heading 6"/>
    <w:basedOn w:val="Normal"/>
    <w:next w:val="Normal"/>
    <w:link w:val="Heading6Char"/>
    <w:uiPriority w:val="9"/>
    <w:semiHidden/>
    <w:unhideWhenUsed/>
    <w:qFormat/>
    <w:rsid w:val="00B6554E"/>
    <w:pPr>
      <w:spacing w:before="240" w:after="60"/>
      <w:outlineLvl w:val="5"/>
    </w:pPr>
    <w:rPr>
      <w:rFonts w:asciiTheme="minorHAnsi"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6554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6554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6554E"/>
    <w:rPr>
      <w:rFonts w:cs="Times New Roman"/>
      <w:b/>
      <w:bCs/>
      <w:sz w:val="28"/>
      <w:szCs w:val="28"/>
    </w:rPr>
  </w:style>
  <w:style w:type="character" w:customStyle="1" w:styleId="Heading6Char">
    <w:name w:val="Heading 6 Char"/>
    <w:basedOn w:val="DefaultParagraphFont"/>
    <w:link w:val="Heading6"/>
    <w:uiPriority w:val="9"/>
    <w:semiHidden/>
    <w:rsid w:val="00B6554E"/>
    <w:rPr>
      <w:rFonts w:cstheme="minorBidi"/>
      <w:b/>
      <w:bCs/>
    </w:rPr>
  </w:style>
  <w:style w:type="table" w:styleId="TableGrid">
    <w:name w:val="Table Grid"/>
    <w:basedOn w:val="TableNormal"/>
    <w:uiPriority w:val="59"/>
    <w:rsid w:val="005D0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rheithof</dc:creator>
  <cp:keywords/>
  <dc:description/>
  <cp:lastModifiedBy>rheithof</cp:lastModifiedBy>
  <cp:revision>4</cp:revision>
  <dcterms:created xsi:type="dcterms:W3CDTF">2012-02-13T21:00:00Z</dcterms:created>
  <dcterms:modified xsi:type="dcterms:W3CDTF">2012-02-16T14:06:00Z</dcterms:modified>
</cp:coreProperties>
</file>