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C77717">
        <w:rPr>
          <w:b/>
          <w:sz w:val="24"/>
          <w:szCs w:val="24"/>
        </w:rPr>
        <w:t xml:space="preserve"> November 19th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F85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2 types of writing, &amp; 4 things on Tchart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subject, circle verb</w:t>
            </w:r>
          </w:p>
        </w:tc>
        <w:tc>
          <w:tcPr>
            <w:tcW w:w="2196" w:type="dxa"/>
          </w:tcPr>
          <w:p w:rsidR="003745A6" w:rsidRPr="0080704C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(class 10:27-10:57)</w:t>
            </w:r>
          </w:p>
        </w:tc>
        <w:tc>
          <w:tcPr>
            <w:tcW w:w="2196" w:type="dxa"/>
          </w:tcPr>
          <w:p w:rsidR="003745A6" w:rsidRPr="0080704C" w:rsidRDefault="00F85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THANKSGIVING</w:t>
            </w:r>
          </w:p>
        </w:tc>
        <w:tc>
          <w:tcPr>
            <w:tcW w:w="2196" w:type="dxa"/>
          </w:tcPr>
          <w:p w:rsidR="003745A6" w:rsidRPr="0080704C" w:rsidRDefault="00F85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verbs, present tense verbs to match subject,</w:t>
            </w:r>
          </w:p>
          <w:p w:rsidR="003745A6" w:rsidRPr="0080704C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4 ways to write a conclusion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over writing process</w:t>
            </w:r>
          </w:p>
          <w:p w:rsidR="00C77717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verbs and match subject in number</w:t>
            </w:r>
          </w:p>
          <w:p w:rsidR="00C77717" w:rsidRPr="0080704C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components to descriptive paragraph (step up to writing)</w:t>
            </w:r>
          </w:p>
        </w:tc>
        <w:tc>
          <w:tcPr>
            <w:tcW w:w="2196" w:type="dxa"/>
          </w:tcPr>
          <w:p w:rsidR="003745A6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essays and students will guess who it is about!</w:t>
            </w:r>
          </w:p>
          <w:p w:rsidR="00C77717" w:rsidRPr="0080704C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Contractions</w:t>
            </w:r>
            <w:r w:rsidR="00F85B41">
              <w:rPr>
                <w:b/>
                <w:sz w:val="24"/>
                <w:szCs w:val="24"/>
              </w:rPr>
              <w:t xml:space="preserve"> &amp; Verbs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T chart for person paragraph, 3 Es for each of 3 stars,</w:t>
            </w:r>
          </w:p>
          <w:p w:rsidR="003745A6" w:rsidRPr="0080704C" w:rsidRDefault="00C77717" w:rsidP="00F85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Unit 3:  Verbs 1-2</w:t>
            </w:r>
          </w:p>
        </w:tc>
        <w:tc>
          <w:tcPr>
            <w:tcW w:w="2196" w:type="dxa"/>
          </w:tcPr>
          <w:p w:rsidR="003745A6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3-4</w:t>
            </w:r>
          </w:p>
          <w:p w:rsidR="00C77717" w:rsidRDefault="00C7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Using new </w:t>
            </w:r>
            <w:proofErr w:type="spellStart"/>
            <w:r>
              <w:rPr>
                <w:b/>
                <w:sz w:val="24"/>
                <w:szCs w:val="24"/>
              </w:rPr>
              <w:t>tchart</w:t>
            </w:r>
            <w:proofErr w:type="spellEnd"/>
            <w:r>
              <w:rPr>
                <w:b/>
                <w:sz w:val="24"/>
                <w:szCs w:val="24"/>
              </w:rPr>
              <w:t xml:space="preserve"> rewrite or fix paragraph on partner</w:t>
            </w:r>
          </w:p>
          <w:p w:rsidR="00C77717" w:rsidRPr="0080704C" w:rsidRDefault="00C77717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F85B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</w:t>
            </w:r>
            <w:proofErr w:type="spellEnd"/>
            <w:r>
              <w:rPr>
                <w:b/>
                <w:sz w:val="24"/>
                <w:szCs w:val="24"/>
              </w:rPr>
              <w:t xml:space="preserve"> 5-6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F85B41">
        <w:rPr>
          <w:b/>
          <w:sz w:val="24"/>
          <w:szCs w:val="24"/>
        </w:rPr>
        <w:t xml:space="preserve">  Out at 1:00 Wednesday, No School Thursday &amp; Friday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9252B"/>
    <w:rsid w:val="0080704C"/>
    <w:rsid w:val="009C0C6A"/>
    <w:rsid w:val="00C77717"/>
    <w:rsid w:val="00EB72C0"/>
    <w:rsid w:val="00F8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2018-11-16T16:39:00Z</dcterms:created>
  <dcterms:modified xsi:type="dcterms:W3CDTF">2018-11-16T16:39:00Z</dcterms:modified>
</cp:coreProperties>
</file>