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1F0BFC">
        <w:rPr>
          <w:b/>
          <w:sz w:val="24"/>
          <w:szCs w:val="24"/>
        </w:rPr>
        <w:t>April 29</w:t>
      </w:r>
      <w:r w:rsidR="001F0BFC" w:rsidRPr="001F0BFC">
        <w:rPr>
          <w:b/>
          <w:sz w:val="24"/>
          <w:szCs w:val="24"/>
          <w:vertAlign w:val="superscript"/>
        </w:rPr>
        <w:t>th</w:t>
      </w:r>
      <w:r w:rsidR="001F0BFC">
        <w:rPr>
          <w:b/>
          <w:sz w:val="24"/>
          <w:szCs w:val="24"/>
        </w:rPr>
        <w:t xml:space="preserve"> – May 2</w:t>
      </w:r>
      <w:r w:rsidR="001F0BFC" w:rsidRPr="001F0BFC">
        <w:rPr>
          <w:b/>
          <w:sz w:val="24"/>
          <w:szCs w:val="24"/>
          <w:vertAlign w:val="superscript"/>
        </w:rPr>
        <w:t>nd</w:t>
      </w:r>
      <w:r w:rsidR="001F0BFC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1F0BF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Define: climax, setting, resolution</w:t>
            </w:r>
          </w:p>
        </w:tc>
        <w:tc>
          <w:tcPr>
            <w:tcW w:w="2196" w:type="dxa"/>
          </w:tcPr>
          <w:p w:rsidR="003745A6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Define: theme, character, rising action</w:t>
            </w:r>
          </w:p>
        </w:tc>
        <w:tc>
          <w:tcPr>
            <w:tcW w:w="2196" w:type="dxa"/>
          </w:tcPr>
          <w:p w:rsidR="003745A6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simple sentences, then write them as 1 compound sentence</w:t>
            </w:r>
          </w:p>
        </w:tc>
        <w:tc>
          <w:tcPr>
            <w:tcW w:w="2196" w:type="dxa"/>
          </w:tcPr>
          <w:p w:rsidR="003745A6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</w:tc>
        <w:tc>
          <w:tcPr>
            <w:tcW w:w="2196" w:type="dxa"/>
          </w:tcPr>
          <w:p w:rsidR="003745A6" w:rsidRPr="001F0BFC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3 point of views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1F0BF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Cay:</w:t>
            </w:r>
          </w:p>
          <w:p w:rsidR="001F0BFC" w:rsidRDefault="001F0BF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chapters 15-17 questions</w:t>
            </w:r>
          </w:p>
          <w:p w:rsidR="001F0BFC" w:rsidRPr="00001308" w:rsidRDefault="001F0BF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element sheet: review story plot parts and theme of a story</w:t>
            </w:r>
          </w:p>
        </w:tc>
        <w:tc>
          <w:tcPr>
            <w:tcW w:w="2196" w:type="dxa"/>
          </w:tcPr>
          <w:p w:rsidR="001F0BFC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2F6D6D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18- end of book</w:t>
            </w:r>
          </w:p>
          <w:p w:rsidR="001F0BFC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test procedure for The Cay</w:t>
            </w:r>
          </w:p>
        </w:tc>
        <w:tc>
          <w:tcPr>
            <w:tcW w:w="2196" w:type="dxa"/>
          </w:tcPr>
          <w:p w:rsidR="001F0BFC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  <w:r>
              <w:rPr>
                <w:sz w:val="24"/>
                <w:szCs w:val="24"/>
              </w:rPr>
              <w:t xml:space="preserve"> for The Cay</w:t>
            </w:r>
          </w:p>
          <w:p w:rsidR="001F0BFC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Story Plot Graph</w:t>
            </w:r>
          </w:p>
          <w:p w:rsidR="002F6D6D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work time</w:t>
            </w:r>
          </w:p>
        </w:tc>
        <w:tc>
          <w:tcPr>
            <w:tcW w:w="2196" w:type="dxa"/>
          </w:tcPr>
          <w:p w:rsidR="005A7B16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8-19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Quiz</w:t>
            </w:r>
          </w:p>
          <w:p w:rsidR="001F0BFC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 of The Cay</w:t>
            </w:r>
          </w:p>
          <w:p w:rsidR="00AA5CC7" w:rsidRDefault="00AA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Test</w:t>
            </w:r>
          </w:p>
          <w:p w:rsidR="001F0BFC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Work Time</w:t>
            </w:r>
          </w:p>
        </w:tc>
        <w:tc>
          <w:tcPr>
            <w:tcW w:w="2196" w:type="dxa"/>
          </w:tcPr>
          <w:p w:rsidR="003745A6" w:rsidRPr="0080704C" w:rsidRDefault="00AA5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for Test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F0BF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story plot graph for The Cay add theme on back, read 18 – end of book and do questions</w:t>
            </w:r>
          </w:p>
        </w:tc>
        <w:tc>
          <w:tcPr>
            <w:tcW w:w="2196" w:type="dxa"/>
          </w:tcPr>
          <w:p w:rsidR="003745A6" w:rsidRPr="00001308" w:rsidRDefault="001F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homework (leave for </w:t>
            </w:r>
            <w:proofErr w:type="spellStart"/>
            <w:r>
              <w:rPr>
                <w:sz w:val="24"/>
                <w:szCs w:val="24"/>
              </w:rPr>
              <w:t>TrackMeet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:rsidR="005A7B16" w:rsidRPr="00001308" w:rsidRDefault="00AA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</w:t>
            </w:r>
          </w:p>
        </w:tc>
        <w:tc>
          <w:tcPr>
            <w:tcW w:w="2196" w:type="dxa"/>
          </w:tcPr>
          <w:p w:rsidR="005A7B16" w:rsidRPr="00001308" w:rsidRDefault="00AA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2196" w:type="dxa"/>
          </w:tcPr>
          <w:p w:rsidR="003745A6" w:rsidRPr="0080704C" w:rsidRDefault="00AA5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due Monday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25B6C">
        <w:rPr>
          <w:b/>
          <w:sz w:val="24"/>
          <w:szCs w:val="24"/>
        </w:rPr>
        <w:t>Students leave Tuesday immediately after class for Track, Thursday Mrs. Thiele is gone, Friday K-6 grandparents day, Mrs. Thiele helps with.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1F0BFC"/>
    <w:rsid w:val="002F6D6D"/>
    <w:rsid w:val="003745A6"/>
    <w:rsid w:val="00525B6C"/>
    <w:rsid w:val="005A7B16"/>
    <w:rsid w:val="0079252B"/>
    <w:rsid w:val="0080704C"/>
    <w:rsid w:val="009C0C6A"/>
    <w:rsid w:val="00AA5CC7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cp:lastPrinted>2019-04-26T21:59:00Z</cp:lastPrinted>
  <dcterms:created xsi:type="dcterms:W3CDTF">2019-04-26T22:00:00Z</dcterms:created>
  <dcterms:modified xsi:type="dcterms:W3CDTF">2019-04-26T22:00:00Z</dcterms:modified>
</cp:coreProperties>
</file>