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C6A" w:rsidRPr="003745A6" w:rsidRDefault="003745A6" w:rsidP="003745A6">
      <w:pPr>
        <w:jc w:val="center"/>
        <w:rPr>
          <w:rFonts w:ascii="Comic Sans MS" w:hAnsi="Comic Sans MS"/>
          <w:sz w:val="24"/>
          <w:szCs w:val="24"/>
        </w:rPr>
      </w:pPr>
      <w:r w:rsidRPr="003745A6">
        <w:rPr>
          <w:rFonts w:ascii="Comic Sans MS" w:hAnsi="Comic Sans MS"/>
          <w:sz w:val="24"/>
          <w:szCs w:val="24"/>
        </w:rPr>
        <w:t>Mrs. Thiele’s Lesson Plans</w:t>
      </w:r>
    </w:p>
    <w:p w:rsidR="003745A6" w:rsidRPr="0080704C" w:rsidRDefault="003745A6">
      <w:pPr>
        <w:rPr>
          <w:b/>
          <w:sz w:val="24"/>
          <w:szCs w:val="24"/>
        </w:rPr>
      </w:pPr>
      <w:r w:rsidRPr="0080704C">
        <w:rPr>
          <w:b/>
          <w:sz w:val="24"/>
          <w:szCs w:val="24"/>
        </w:rPr>
        <w:t xml:space="preserve">Week </w:t>
      </w:r>
      <w:proofErr w:type="gramStart"/>
      <w:r w:rsidRPr="0080704C">
        <w:rPr>
          <w:b/>
          <w:sz w:val="24"/>
          <w:szCs w:val="24"/>
        </w:rPr>
        <w:t>of :</w:t>
      </w:r>
      <w:proofErr w:type="gramEnd"/>
      <w:r w:rsidRPr="0080704C">
        <w:rPr>
          <w:b/>
          <w:sz w:val="24"/>
          <w:szCs w:val="24"/>
        </w:rPr>
        <w:t xml:space="preserve"> </w:t>
      </w:r>
      <w:r w:rsidR="008144F8">
        <w:rPr>
          <w:b/>
          <w:sz w:val="24"/>
          <w:szCs w:val="24"/>
        </w:rPr>
        <w:t xml:space="preserve"> October 8</w:t>
      </w:r>
      <w:r w:rsidR="008144F8" w:rsidRPr="008144F8">
        <w:rPr>
          <w:b/>
          <w:sz w:val="24"/>
          <w:szCs w:val="24"/>
          <w:vertAlign w:val="superscript"/>
        </w:rPr>
        <w:t>th</w:t>
      </w:r>
      <w:r w:rsidR="008144F8">
        <w:rPr>
          <w:b/>
          <w:sz w:val="24"/>
          <w:szCs w:val="24"/>
        </w:rPr>
        <w:t xml:space="preserve"> – 12th</w:t>
      </w:r>
    </w:p>
    <w:p w:rsidR="003745A6" w:rsidRPr="0080704C" w:rsidRDefault="003745A6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196"/>
        <w:gridCol w:w="2196"/>
        <w:gridCol w:w="2196"/>
        <w:gridCol w:w="2196"/>
        <w:gridCol w:w="2196"/>
        <w:gridCol w:w="2196"/>
      </w:tblGrid>
      <w:tr w:rsidR="003745A6" w:rsidRPr="0080704C" w:rsidTr="003745A6"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Friday</w:t>
            </w:r>
          </w:p>
        </w:tc>
      </w:tr>
      <w:tr w:rsidR="003745A6" w:rsidRPr="0080704C" w:rsidTr="003745A6"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Bell Ringer:</w:t>
            </w:r>
          </w:p>
        </w:tc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</w:p>
          <w:p w:rsidR="003745A6" w:rsidRPr="0080704C" w:rsidRDefault="008144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 minute </w:t>
            </w:r>
            <w:r w:rsidR="00C84C66">
              <w:rPr>
                <w:b/>
                <w:sz w:val="24"/>
                <w:szCs w:val="24"/>
              </w:rPr>
              <w:t>READ</w:t>
            </w:r>
          </w:p>
          <w:p w:rsidR="003745A6" w:rsidRPr="0080704C" w:rsidRDefault="003745A6">
            <w:pPr>
              <w:rPr>
                <w:b/>
                <w:sz w:val="24"/>
                <w:szCs w:val="24"/>
              </w:rPr>
            </w:pPr>
          </w:p>
          <w:p w:rsidR="003745A6" w:rsidRPr="0080704C" w:rsidRDefault="003745A6">
            <w:pPr>
              <w:rPr>
                <w:b/>
                <w:sz w:val="24"/>
                <w:szCs w:val="24"/>
              </w:rPr>
            </w:pPr>
          </w:p>
          <w:p w:rsidR="003745A6" w:rsidRPr="0080704C" w:rsidRDefault="003745A6">
            <w:pPr>
              <w:rPr>
                <w:b/>
                <w:sz w:val="24"/>
                <w:szCs w:val="24"/>
              </w:rPr>
            </w:pPr>
          </w:p>
          <w:p w:rsidR="003745A6" w:rsidRPr="0080704C" w:rsidRDefault="003745A6">
            <w:pPr>
              <w:rPr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3745A6" w:rsidRPr="0080704C" w:rsidRDefault="00C84C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 CLASS</w:t>
            </w:r>
          </w:p>
        </w:tc>
        <w:tc>
          <w:tcPr>
            <w:tcW w:w="2196" w:type="dxa"/>
          </w:tcPr>
          <w:p w:rsidR="003745A6" w:rsidRDefault="00C84C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Write 2 sentence about yesterday</w:t>
            </w:r>
          </w:p>
          <w:p w:rsidR="00C84C66" w:rsidRDefault="00C84C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Circle subject</w:t>
            </w:r>
          </w:p>
          <w:p w:rsidR="00C84C66" w:rsidRPr="0080704C" w:rsidRDefault="00C84C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Underline verb</w:t>
            </w:r>
          </w:p>
        </w:tc>
        <w:tc>
          <w:tcPr>
            <w:tcW w:w="2196" w:type="dxa"/>
          </w:tcPr>
          <w:p w:rsidR="003745A6" w:rsidRPr="0080704C" w:rsidRDefault="00C84C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Write 2 sentences with at least 1 adjective (circle it) and draw arrow to word it modifies</w:t>
            </w:r>
          </w:p>
        </w:tc>
        <w:tc>
          <w:tcPr>
            <w:tcW w:w="2196" w:type="dxa"/>
          </w:tcPr>
          <w:p w:rsidR="003745A6" w:rsidRPr="0080704C" w:rsidRDefault="00C84C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are 3 features every paragraph should have?</w:t>
            </w:r>
          </w:p>
        </w:tc>
      </w:tr>
      <w:tr w:rsidR="003745A6" w:rsidRPr="0080704C" w:rsidTr="003745A6"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Objective/Class time:</w:t>
            </w:r>
          </w:p>
        </w:tc>
        <w:tc>
          <w:tcPr>
            <w:tcW w:w="2196" w:type="dxa"/>
          </w:tcPr>
          <w:p w:rsidR="003745A6" w:rsidRDefault="00C84C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Read your TDA</w:t>
            </w:r>
          </w:p>
          <w:p w:rsidR="00C84C66" w:rsidRDefault="00C84C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Does thesis answer question?</w:t>
            </w:r>
          </w:p>
          <w:p w:rsidR="003745A6" w:rsidRDefault="00C84C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Show evidence</w:t>
            </w:r>
          </w:p>
          <w:p w:rsidR="003745A6" w:rsidRDefault="00C84C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Define and show paragraph features</w:t>
            </w:r>
          </w:p>
          <w:p w:rsidR="003745A6" w:rsidRPr="0080704C" w:rsidRDefault="00C84C66" w:rsidP="00C84C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Analyze 2 paragraphs</w:t>
            </w:r>
          </w:p>
        </w:tc>
        <w:tc>
          <w:tcPr>
            <w:tcW w:w="2196" w:type="dxa"/>
          </w:tcPr>
          <w:p w:rsidR="003745A6" w:rsidRPr="0080704C" w:rsidRDefault="00C84C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Students gone</w:t>
            </w:r>
          </w:p>
        </w:tc>
        <w:tc>
          <w:tcPr>
            <w:tcW w:w="2196" w:type="dxa"/>
          </w:tcPr>
          <w:p w:rsidR="003745A6" w:rsidRDefault="00C84C6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Vocab</w:t>
            </w:r>
            <w:proofErr w:type="spellEnd"/>
            <w:r>
              <w:rPr>
                <w:b/>
                <w:sz w:val="24"/>
                <w:szCs w:val="24"/>
              </w:rPr>
              <w:t xml:space="preserve"> for </w:t>
            </w:r>
            <w:proofErr w:type="spellStart"/>
            <w:r>
              <w:rPr>
                <w:b/>
                <w:sz w:val="24"/>
                <w:szCs w:val="24"/>
              </w:rPr>
              <w:t>Westing</w:t>
            </w:r>
            <w:proofErr w:type="spellEnd"/>
            <w:r>
              <w:rPr>
                <w:b/>
                <w:sz w:val="24"/>
                <w:szCs w:val="24"/>
              </w:rPr>
              <w:t xml:space="preserve"> Game</w:t>
            </w:r>
          </w:p>
          <w:p w:rsidR="00C84C66" w:rsidRDefault="008B68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Discuss author and background</w:t>
            </w:r>
          </w:p>
          <w:p w:rsidR="008144F8" w:rsidRPr="0080704C" w:rsidRDefault="008144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GW Parts of Paragraph</w:t>
            </w:r>
          </w:p>
        </w:tc>
        <w:tc>
          <w:tcPr>
            <w:tcW w:w="2196" w:type="dxa"/>
          </w:tcPr>
          <w:p w:rsidR="003745A6" w:rsidRDefault="008144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Review Story Plot line and terms</w:t>
            </w:r>
          </w:p>
          <w:p w:rsidR="008144F8" w:rsidRDefault="008144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Define Story Elements</w:t>
            </w:r>
          </w:p>
          <w:p w:rsidR="008144F8" w:rsidRPr="0080704C" w:rsidRDefault="008144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Review writing complete paragraphs</w:t>
            </w:r>
          </w:p>
        </w:tc>
        <w:tc>
          <w:tcPr>
            <w:tcW w:w="2196" w:type="dxa"/>
          </w:tcPr>
          <w:p w:rsidR="003745A6" w:rsidRDefault="008144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Discuss chapters 1-2</w:t>
            </w:r>
          </w:p>
          <w:p w:rsidR="008144F8" w:rsidRPr="0080704C" w:rsidRDefault="008144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Compare Thesis and Topic Sentence</w:t>
            </w:r>
          </w:p>
        </w:tc>
      </w:tr>
      <w:tr w:rsidR="003745A6" w:rsidRPr="0080704C" w:rsidTr="003745A6">
        <w:trPr>
          <w:trHeight w:val="350"/>
        </w:trPr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Assignment:</w:t>
            </w:r>
          </w:p>
        </w:tc>
        <w:tc>
          <w:tcPr>
            <w:tcW w:w="2196" w:type="dxa"/>
          </w:tcPr>
          <w:p w:rsidR="003745A6" w:rsidRPr="0080704C" w:rsidRDefault="00C84C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GW activity 4</w:t>
            </w:r>
          </w:p>
          <w:p w:rsidR="003745A6" w:rsidRPr="0080704C" w:rsidRDefault="003745A6">
            <w:pPr>
              <w:rPr>
                <w:b/>
                <w:sz w:val="24"/>
                <w:szCs w:val="24"/>
              </w:rPr>
            </w:pPr>
          </w:p>
          <w:p w:rsidR="003745A6" w:rsidRPr="0080704C" w:rsidRDefault="003745A6">
            <w:pPr>
              <w:rPr>
                <w:b/>
                <w:sz w:val="24"/>
                <w:szCs w:val="24"/>
              </w:rPr>
            </w:pPr>
          </w:p>
          <w:p w:rsidR="003745A6" w:rsidRPr="0080704C" w:rsidRDefault="003745A6">
            <w:pPr>
              <w:rPr>
                <w:b/>
                <w:sz w:val="24"/>
                <w:szCs w:val="24"/>
              </w:rPr>
            </w:pPr>
          </w:p>
          <w:p w:rsidR="003745A6" w:rsidRPr="0080704C" w:rsidRDefault="003745A6">
            <w:pPr>
              <w:rPr>
                <w:b/>
                <w:sz w:val="24"/>
                <w:szCs w:val="24"/>
              </w:rPr>
            </w:pPr>
          </w:p>
          <w:p w:rsidR="003745A6" w:rsidRPr="0080704C" w:rsidRDefault="003745A6">
            <w:pPr>
              <w:rPr>
                <w:b/>
                <w:sz w:val="24"/>
                <w:szCs w:val="24"/>
              </w:rPr>
            </w:pPr>
          </w:p>
          <w:p w:rsidR="003745A6" w:rsidRPr="0080704C" w:rsidRDefault="003745A6">
            <w:pPr>
              <w:rPr>
                <w:b/>
                <w:sz w:val="24"/>
                <w:szCs w:val="24"/>
              </w:rPr>
            </w:pPr>
          </w:p>
          <w:p w:rsidR="003745A6" w:rsidRPr="0080704C" w:rsidRDefault="003745A6">
            <w:pPr>
              <w:rPr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3745A6" w:rsidRPr="0080704C" w:rsidRDefault="008B68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Start </w:t>
            </w:r>
            <w:proofErr w:type="spellStart"/>
            <w:r>
              <w:rPr>
                <w:b/>
                <w:sz w:val="24"/>
                <w:szCs w:val="24"/>
              </w:rPr>
              <w:t>Vocab</w:t>
            </w:r>
            <w:proofErr w:type="spellEnd"/>
            <w:r w:rsidR="008144F8">
              <w:rPr>
                <w:b/>
                <w:sz w:val="24"/>
                <w:szCs w:val="24"/>
              </w:rPr>
              <w:t xml:space="preserve"> &amp; GW activity 5 &amp; 6</w:t>
            </w:r>
          </w:p>
        </w:tc>
        <w:tc>
          <w:tcPr>
            <w:tcW w:w="2196" w:type="dxa"/>
          </w:tcPr>
          <w:p w:rsidR="008B68F5" w:rsidRDefault="008144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While reading </w:t>
            </w:r>
            <w:proofErr w:type="spellStart"/>
            <w:r>
              <w:rPr>
                <w:b/>
                <w:sz w:val="24"/>
                <w:szCs w:val="24"/>
              </w:rPr>
              <w:t>Westing</w:t>
            </w:r>
            <w:proofErr w:type="spellEnd"/>
            <w:r>
              <w:rPr>
                <w:b/>
                <w:sz w:val="24"/>
                <w:szCs w:val="24"/>
              </w:rPr>
              <w:t xml:space="preserve"> Game fill out story elements and plot line</w:t>
            </w:r>
          </w:p>
          <w:p w:rsidR="008144F8" w:rsidRDefault="008144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Read chapter 1-2</w:t>
            </w:r>
          </w:p>
          <w:p w:rsidR="008144F8" w:rsidRPr="0080704C" w:rsidRDefault="008144F8" w:rsidP="008144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GW activity 7 </w:t>
            </w:r>
          </w:p>
        </w:tc>
        <w:tc>
          <w:tcPr>
            <w:tcW w:w="2196" w:type="dxa"/>
          </w:tcPr>
          <w:p w:rsidR="003745A6" w:rsidRDefault="008144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Read 3-4</w:t>
            </w:r>
          </w:p>
          <w:p w:rsidR="008144F8" w:rsidRPr="0080704C" w:rsidRDefault="008144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GW Activity 8-9</w:t>
            </w:r>
          </w:p>
        </w:tc>
      </w:tr>
    </w:tbl>
    <w:p w:rsidR="003745A6" w:rsidRPr="0080704C" w:rsidRDefault="003745A6">
      <w:pPr>
        <w:rPr>
          <w:b/>
          <w:sz w:val="24"/>
          <w:szCs w:val="24"/>
        </w:rPr>
      </w:pPr>
    </w:p>
    <w:p w:rsidR="003745A6" w:rsidRPr="0080704C" w:rsidRDefault="003745A6">
      <w:pPr>
        <w:rPr>
          <w:b/>
          <w:sz w:val="24"/>
          <w:szCs w:val="24"/>
        </w:rPr>
      </w:pPr>
      <w:r w:rsidRPr="0080704C">
        <w:rPr>
          <w:b/>
          <w:sz w:val="24"/>
          <w:szCs w:val="24"/>
        </w:rPr>
        <w:t xml:space="preserve">Special Notes for Week: </w:t>
      </w:r>
    </w:p>
    <w:sectPr w:rsidR="003745A6" w:rsidRPr="0080704C" w:rsidSect="003745A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745A6"/>
    <w:rsid w:val="000A6B2C"/>
    <w:rsid w:val="003745A6"/>
    <w:rsid w:val="006F1E34"/>
    <w:rsid w:val="0079252B"/>
    <w:rsid w:val="0080704C"/>
    <w:rsid w:val="008144F8"/>
    <w:rsid w:val="008B68F5"/>
    <w:rsid w:val="009C0C6A"/>
    <w:rsid w:val="00C84C66"/>
    <w:rsid w:val="00D063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C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4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Thiele-Blecker</dc:creator>
  <cp:lastModifiedBy>Tina Thiele-Blecker</cp:lastModifiedBy>
  <cp:revision>2</cp:revision>
  <dcterms:created xsi:type="dcterms:W3CDTF">2018-10-05T20:28:00Z</dcterms:created>
  <dcterms:modified xsi:type="dcterms:W3CDTF">2018-10-05T20:28:00Z</dcterms:modified>
</cp:coreProperties>
</file>