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1800"/>
        <w:gridCol w:w="2268"/>
      </w:tblGrid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883CFA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883CFA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883CFA">
            <w:pPr>
              <w:pStyle w:val="Heading2"/>
            </w:pPr>
            <w:r w:rsidRPr="00D43001">
              <w:t xml:space="preserve">Week of                         </w:t>
            </w:r>
            <w:r w:rsidRPr="00157A25">
              <w:rPr>
                <w:bCs w:val="0"/>
                <w:sz w:val="22"/>
              </w:rPr>
              <w:t xml:space="preserve">August </w:t>
            </w:r>
            <w:r w:rsidRPr="009303FD">
              <w:rPr>
                <w:bCs w:val="0"/>
              </w:rPr>
              <w:t>1</w:t>
            </w:r>
            <w:r w:rsidR="009303FD" w:rsidRPr="009303FD">
              <w:rPr>
                <w:bCs w:val="0"/>
              </w:rPr>
              <w:t>7-19</w:t>
            </w:r>
          </w:p>
        </w:tc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883CFA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Pr="00BE44C7">
              <w:rPr>
                <w:b/>
                <w:bCs/>
                <w:sz w:val="20"/>
                <w:szCs w:val="20"/>
              </w:rPr>
              <w:t>Introduce basics of science, work to build community.  Students will review tools and learn names and functions of new ones.  Students will study math in chemistry:  metric conversions, scientific notation, significant figures.</w:t>
            </w:r>
            <w:r>
              <w:rPr>
                <w:b/>
                <w:bCs/>
              </w:rPr>
              <w:t xml:space="preserve"> 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 Thurs—tools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</w:p>
        </w:tc>
      </w:tr>
      <w:tr w:rsidR="004F2A5D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886B19" w:rsidRDefault="004F2A5D" w:rsidP="00883CF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4F2A5D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PowerPoint intro (20 min)</w:t>
            </w:r>
          </w:p>
        </w:tc>
      </w:tr>
      <w:tr w:rsidR="004F2A5D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fill out “my favorite” form (2 min)           INTRO</w:t>
            </w:r>
          </w:p>
          <w:p w:rsidR="004F2A5D" w:rsidRDefault="004F2A5D" w:rsidP="004F2A5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(highlight), recycle box</w:t>
            </w:r>
          </w:p>
          <w:p w:rsidR="004F2A5D" w:rsidRDefault="004F2A5D" w:rsidP="004F2A5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Class guesses who each memory belongs to, that person gets their book next (covered by Mon, detentions if not—paper covers bonus)</w:t>
            </w:r>
          </w:p>
          <w:p w:rsidR="004F2A5D" w:rsidRPr="0060124F" w:rsidRDefault="004F2A5D" w:rsidP="004F2A5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 w:rsidRPr="0060124F">
              <w:t>Di</w:t>
            </w:r>
            <w:r>
              <w:t>scuss intro quizzes (tools—new ones, no word bank</w:t>
            </w:r>
            <w:r w:rsidRPr="0060124F">
              <w:t>)</w:t>
            </w:r>
          </w:p>
          <w:p w:rsidR="004F2A5D" w:rsidRPr="00565103" w:rsidRDefault="004F2A5D" w:rsidP="004F2A5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>Begin tool ID</w:t>
            </w:r>
          </w:p>
          <w:p w:rsidR="004F2A5D" w:rsidRPr="00565103" w:rsidRDefault="004F2A5D" w:rsidP="004F2A5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 xml:space="preserve">I show tools, they tell uses &amp; techniques (record notes)    </w:t>
            </w:r>
            <w:r w:rsidRPr="00565103">
              <w:rPr>
                <w:rFonts w:ascii="Bradley Hand ITC" w:hAnsi="Bradley Hand ITC"/>
              </w:rPr>
              <w:t xml:space="preserve">     </w:t>
            </w:r>
          </w:p>
        </w:tc>
      </w:tr>
      <w:tr w:rsidR="004F2A5D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numPr>
                <w:ilvl w:val="0"/>
                <w:numId w:val="1"/>
              </w:numPr>
            </w:pPr>
            <w:r>
              <w:t>Check for book covers</w:t>
            </w:r>
          </w:p>
          <w:p w:rsidR="004F2A5D" w:rsidRDefault="004F2A5D" w:rsidP="004F2A5D">
            <w:pPr>
              <w:numPr>
                <w:ilvl w:val="0"/>
                <w:numId w:val="1"/>
              </w:numPr>
            </w:pPr>
            <w:r>
              <w:t>Finish tool ID:  go through list, review known ones, teach and demo new—tools quiz next Monday!</w:t>
            </w:r>
          </w:p>
          <w:p w:rsidR="004F2A5D" w:rsidRDefault="004F2A5D" w:rsidP="004F2A5D">
            <w:pPr>
              <w:numPr>
                <w:ilvl w:val="0"/>
                <w:numId w:val="1"/>
              </w:numPr>
            </w:pPr>
            <w:r>
              <w:t>Show examples of labbooks—read examples of good conclusions (Chrissy’s labbook, Jennifer’s conclusions)</w:t>
            </w:r>
          </w:p>
          <w:p w:rsidR="004F2A5D" w:rsidRDefault="004F2A5D" w:rsidP="004F2A5D">
            <w:pPr>
              <w:numPr>
                <w:ilvl w:val="0"/>
                <w:numId w:val="1"/>
              </w:numPr>
            </w:pPr>
            <w:r>
              <w:t>Prelab “Laboratory procedures”</w:t>
            </w:r>
          </w:p>
          <w:p w:rsidR="004F2A5D" w:rsidRDefault="004F2A5D" w:rsidP="004F2A5D">
            <w:pPr>
              <w:numPr>
                <w:ilvl w:val="0"/>
                <w:numId w:val="1"/>
              </w:numPr>
            </w:pPr>
            <w:r>
              <w:t>Assignment:  Fill out labbook</w:t>
            </w:r>
          </w:p>
          <w:p w:rsidR="004F2A5D" w:rsidRPr="00C7778A" w:rsidRDefault="004F2A5D" w:rsidP="00883CFA">
            <w:pPr>
              <w:ind w:left="360"/>
            </w:pPr>
            <w:r>
              <w:t xml:space="preserve">                            Begin to study tools for tool quiz          Ch. 1</w:t>
            </w:r>
          </w:p>
        </w:tc>
      </w:tr>
      <w:tr w:rsidR="004F2A5D" w:rsidTr="00883CFA">
        <w:trPr>
          <w:trHeight w:val="354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  “Mixture separation” lab—prelab Monday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rPr>
          <w:gridAfter w:val="1"/>
          <w:wAfter w:w="2268" w:type="dxa"/>
          <w:trHeight w:val="354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4F2A5D" w:rsidTr="00883CFA">
        <w:trPr>
          <w:gridAfter w:val="1"/>
          <w:wAfter w:w="2268" w:type="dxa"/>
          <w:trHeight w:val="354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rPr>
                <w:bCs/>
                <w:iCs/>
              </w:rPr>
            </w:pPr>
          </w:p>
        </w:tc>
      </w:tr>
      <w:tr w:rsidR="004F2A5D" w:rsidTr="00883CFA">
        <w:trPr>
          <w:gridAfter w:val="1"/>
          <w:wAfter w:w="2268" w:type="dxa"/>
          <w:trHeight w:val="354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/>
        </w:tc>
      </w:tr>
    </w:tbl>
    <w:p w:rsidR="004F2A5D" w:rsidRDefault="004F2A5D" w:rsidP="004F2A5D"/>
    <w:p w:rsidR="003271F9" w:rsidRDefault="003271F9"/>
    <w:sectPr w:rsidR="003271F9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2A5D"/>
    <w:rsid w:val="00247D8B"/>
    <w:rsid w:val="003271F9"/>
    <w:rsid w:val="004F2A5D"/>
    <w:rsid w:val="0084213C"/>
    <w:rsid w:val="0093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 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</cp:revision>
  <dcterms:created xsi:type="dcterms:W3CDTF">2011-08-17T18:07:00Z</dcterms:created>
  <dcterms:modified xsi:type="dcterms:W3CDTF">2011-08-17T21:33:00Z</dcterms:modified>
</cp:coreProperties>
</file>