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5C132D" w:rsidRDefault="005C132D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 w:rsidRPr="005C132D">
        <w:rPr>
          <w:rFonts w:ascii="Times New Roman" w:hAnsi="Times New Roman" w:cs="Times New Roman"/>
          <w:color w:val="FF3300"/>
          <w:sz w:val="72"/>
          <w:szCs w:val="72"/>
        </w:rPr>
        <w:t xml:space="preserve">CLASS OF </w:t>
      </w:r>
      <w:r w:rsidR="00E5226F" w:rsidRPr="005C132D">
        <w:rPr>
          <w:rFonts w:ascii="Times New Roman" w:hAnsi="Times New Roman" w:cs="Times New Roman"/>
          <w:color w:val="FF3300"/>
          <w:sz w:val="72"/>
          <w:szCs w:val="72"/>
        </w:rPr>
        <w:t>1903</w:t>
      </w:r>
    </w:p>
    <w:p w:rsidR="00897646" w:rsidRPr="005C132D" w:rsidRDefault="00E5226F" w:rsidP="00E5226F">
      <w:pPr>
        <w:jc w:val="center"/>
        <w:rPr>
          <w:rFonts w:ascii="Times New Roman" w:hAnsi="Times New Roman" w:cs="Times New Roman"/>
          <w:sz w:val="56"/>
          <w:szCs w:val="56"/>
        </w:rPr>
      </w:pPr>
      <w:r w:rsidRPr="005C132D">
        <w:rPr>
          <w:rFonts w:ascii="Times New Roman" w:hAnsi="Times New Roman" w:cs="Times New Roman"/>
          <w:sz w:val="56"/>
          <w:szCs w:val="56"/>
        </w:rPr>
        <w:t>Maude Bennett</w:t>
      </w:r>
    </w:p>
    <w:p w:rsidR="0000632A" w:rsidRPr="005C132D" w:rsidRDefault="0000632A" w:rsidP="00E5226F">
      <w:pPr>
        <w:jc w:val="center"/>
        <w:rPr>
          <w:rFonts w:ascii="Times New Roman" w:hAnsi="Times New Roman" w:cs="Times New Roman"/>
          <w:sz w:val="56"/>
          <w:szCs w:val="56"/>
        </w:rPr>
      </w:pPr>
      <w:r w:rsidRPr="005C132D">
        <w:rPr>
          <w:rFonts w:ascii="Times New Roman" w:hAnsi="Times New Roman" w:cs="Times New Roman"/>
          <w:sz w:val="56"/>
          <w:szCs w:val="56"/>
        </w:rPr>
        <w:t xml:space="preserve">Pearl </w:t>
      </w:r>
      <w:proofErr w:type="spellStart"/>
      <w:r w:rsidRPr="005C132D">
        <w:rPr>
          <w:rFonts w:ascii="Times New Roman" w:hAnsi="Times New Roman" w:cs="Times New Roman"/>
          <w:sz w:val="56"/>
          <w:szCs w:val="56"/>
        </w:rPr>
        <w:t>Parkins</w:t>
      </w:r>
      <w:proofErr w:type="spellEnd"/>
    </w:p>
    <w:p w:rsidR="0000632A" w:rsidRPr="005C132D" w:rsidRDefault="0000632A" w:rsidP="00E5226F">
      <w:pPr>
        <w:jc w:val="center"/>
        <w:rPr>
          <w:rFonts w:ascii="Times New Roman" w:hAnsi="Times New Roman" w:cs="Times New Roman"/>
          <w:sz w:val="56"/>
          <w:szCs w:val="56"/>
        </w:rPr>
      </w:pPr>
      <w:r w:rsidRPr="005C132D">
        <w:rPr>
          <w:rFonts w:ascii="Times New Roman" w:hAnsi="Times New Roman" w:cs="Times New Roman"/>
          <w:sz w:val="56"/>
          <w:szCs w:val="56"/>
        </w:rPr>
        <w:t xml:space="preserve">Frank </w:t>
      </w:r>
      <w:proofErr w:type="spellStart"/>
      <w:r w:rsidRPr="005C132D">
        <w:rPr>
          <w:rFonts w:ascii="Times New Roman" w:hAnsi="Times New Roman" w:cs="Times New Roman"/>
          <w:sz w:val="56"/>
          <w:szCs w:val="56"/>
        </w:rPr>
        <w:t>Seely</w:t>
      </w:r>
      <w:proofErr w:type="spellEnd"/>
    </w:p>
    <w:p w:rsidR="0000632A" w:rsidRPr="005C132D" w:rsidRDefault="0000632A" w:rsidP="00E5226F">
      <w:pPr>
        <w:jc w:val="center"/>
        <w:rPr>
          <w:rFonts w:ascii="Times New Roman" w:hAnsi="Times New Roman" w:cs="Times New Roman"/>
          <w:sz w:val="56"/>
          <w:szCs w:val="56"/>
        </w:rPr>
      </w:pPr>
      <w:r w:rsidRPr="005C132D">
        <w:rPr>
          <w:rFonts w:ascii="Times New Roman" w:hAnsi="Times New Roman" w:cs="Times New Roman"/>
          <w:sz w:val="56"/>
          <w:szCs w:val="56"/>
        </w:rPr>
        <w:t>Ethel Sheets</w:t>
      </w:r>
    </w:p>
    <w:sectPr w:rsidR="0000632A" w:rsidRPr="005C132D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C132D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4185B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2016-05-03T20:37:00Z</dcterms:created>
  <dcterms:modified xsi:type="dcterms:W3CDTF">2016-05-03T20:37:00Z</dcterms:modified>
</cp:coreProperties>
</file>