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027797" w:rsidP="004A1550">
            <w:r>
              <w:t>December 9-13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Pr="00F63D2A" w:rsidRDefault="002B6877" w:rsidP="009E33CB">
            <w:pPr>
              <w:rPr>
                <w:b/>
              </w:rPr>
            </w:pPr>
            <w:r>
              <w:t>Friday</w:t>
            </w:r>
            <w:r w:rsidR="00F63D2A">
              <w:t xml:space="preserve">- 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 w:rsidP="009D155B">
            <w:r>
              <w:t xml:space="preserve">Unit </w:t>
            </w:r>
            <w:r w:rsidR="009E33CB">
              <w:t>3</w:t>
            </w:r>
            <w:r w:rsidR="009D155B">
              <w:t xml:space="preserve"> Week </w:t>
            </w:r>
            <w:r w:rsidR="009E33CB">
              <w:t>3</w:t>
            </w:r>
          </w:p>
        </w:tc>
        <w:tc>
          <w:tcPr>
            <w:tcW w:w="1610" w:type="dxa"/>
          </w:tcPr>
          <w:p w:rsidR="009D155B" w:rsidRDefault="008605EF" w:rsidP="008605E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HFW/ talk about it:</w:t>
            </w:r>
            <w:r w:rsidR="00AB1758">
              <w:t xml:space="preserve"> </w:t>
            </w:r>
            <w:r w:rsidR="009E33CB">
              <w:t>Tales over Time</w:t>
            </w:r>
            <w:r>
              <w:t xml:space="preserve"> </w:t>
            </w:r>
          </w:p>
          <w:p w:rsidR="002B6877" w:rsidRDefault="009E33CB" w:rsidP="008605EF">
            <w:r>
              <w:t>With chart 42</w:t>
            </w:r>
          </w:p>
          <w:p w:rsidR="008605EF" w:rsidRDefault="008605EF" w:rsidP="008605EF"/>
          <w:p w:rsidR="008605EF" w:rsidRDefault="008605EF" w:rsidP="008605EF">
            <w:r>
              <w:t xml:space="preserve">Big Book Read </w:t>
            </w:r>
          </w:p>
          <w:p w:rsidR="008605EF" w:rsidRDefault="008605EF" w:rsidP="008605EF"/>
          <w:p w:rsidR="00F22D95" w:rsidRDefault="009E33CB" w:rsidP="008605EF">
            <w:r>
              <w:t xml:space="preserve">C, g, </w:t>
            </w:r>
            <w:proofErr w:type="spellStart"/>
            <w:r>
              <w:t>dge</w:t>
            </w:r>
            <w:proofErr w:type="spellEnd"/>
            <w:r>
              <w:t xml:space="preserve">/ </w:t>
            </w:r>
            <w:r w:rsidR="00AB1758">
              <w:t>Rhyme</w:t>
            </w:r>
          </w:p>
          <w:p w:rsidR="008605EF" w:rsidRDefault="008605EF" w:rsidP="008605EF"/>
          <w:p w:rsidR="008605EF" w:rsidRDefault="00235A00" w:rsidP="008605EF">
            <w:r>
              <w:t>Spelling Test</w:t>
            </w:r>
          </w:p>
        </w:tc>
        <w:tc>
          <w:tcPr>
            <w:tcW w:w="1610" w:type="dxa"/>
          </w:tcPr>
          <w:p w:rsidR="002B6877" w:rsidRDefault="008605EF">
            <w:r>
              <w:t xml:space="preserve">Essential questions/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 xml:space="preserve">Close read: </w:t>
            </w:r>
            <w:r w:rsidR="009E33CB">
              <w:t>The Nice Mitten in small book</w:t>
            </w:r>
          </w:p>
          <w:p w:rsidR="00375E1D" w:rsidRDefault="00375E1D"/>
          <w:p w:rsidR="00375E1D" w:rsidRDefault="009E33CB">
            <w:r>
              <w:t xml:space="preserve">Soft </w:t>
            </w:r>
            <w:proofErr w:type="spellStart"/>
            <w:r>
              <w:t>C,g,dge</w:t>
            </w:r>
            <w:proofErr w:type="spellEnd"/>
          </w:p>
          <w:p w:rsidR="009E33CB" w:rsidRDefault="009E33CB"/>
          <w:p w:rsidR="009E33CB" w:rsidRDefault="009E33CB"/>
          <w:p w:rsidR="009E33CB" w:rsidRDefault="009E33CB">
            <w:r>
              <w:t xml:space="preserve">Ending with Ed, </w:t>
            </w:r>
            <w:proofErr w:type="spellStart"/>
            <w:r>
              <w:t>ing</w:t>
            </w:r>
            <w:proofErr w:type="spellEnd"/>
          </w:p>
          <w:p w:rsidR="00F22D95" w:rsidRDefault="00F22D95"/>
          <w:p w:rsidR="00AB1758" w:rsidRDefault="00AB1758" w:rsidP="009E33CB"/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062231">
            <w:r>
              <w:t xml:space="preserve">Close read: </w:t>
            </w:r>
            <w:r w:rsidR="009E33CB">
              <w:t>The Gingerbread Man</w:t>
            </w:r>
            <w:r>
              <w:t>/ Meet the author and illustrator</w:t>
            </w:r>
          </w:p>
          <w:p w:rsidR="00AD71E2" w:rsidRDefault="00AD71E2"/>
          <w:p w:rsidR="00AB1758" w:rsidRDefault="00AB1758" w:rsidP="009E33CB">
            <w:r>
              <w:t xml:space="preserve">Ending with </w:t>
            </w:r>
            <w:proofErr w:type="spellStart"/>
            <w:r w:rsidR="009E33CB">
              <w:t>ed</w:t>
            </w:r>
            <w:proofErr w:type="spellEnd"/>
            <w:r w:rsidR="009E33CB">
              <w:t xml:space="preserve">, </w:t>
            </w:r>
            <w:proofErr w:type="spellStart"/>
            <w:r w:rsidR="009E33CB">
              <w:t>ing</w:t>
            </w:r>
            <w:proofErr w:type="spellEnd"/>
          </w:p>
          <w:p w:rsidR="009E33CB" w:rsidRDefault="009E33CB" w:rsidP="009E33CB"/>
          <w:p w:rsidR="009E33CB" w:rsidRDefault="009E33CB" w:rsidP="009E33CB">
            <w:r>
              <w:t xml:space="preserve">Soft </w:t>
            </w:r>
            <w:proofErr w:type="spellStart"/>
            <w:r>
              <w:t>c,g,dge</w:t>
            </w:r>
            <w:proofErr w:type="spellEnd"/>
          </w:p>
          <w:p w:rsidR="009E33CB" w:rsidRDefault="009E33CB" w:rsidP="009E33CB"/>
          <w:p w:rsidR="009E33CB" w:rsidRDefault="009E33CB" w:rsidP="009E33CB">
            <w:r>
              <w:t>-ice, -age, -edge families</w:t>
            </w:r>
          </w:p>
          <w:p w:rsidR="007C3E49" w:rsidRDefault="007C3E49"/>
          <w:p w:rsidR="007C3E49" w:rsidRPr="007C3E49" w:rsidRDefault="007C3E49">
            <w:pPr>
              <w:rPr>
                <w:b/>
              </w:rPr>
            </w:pPr>
          </w:p>
        </w:tc>
        <w:tc>
          <w:tcPr>
            <w:tcW w:w="1610" w:type="dxa"/>
          </w:tcPr>
          <w:p w:rsidR="009E33CB" w:rsidRDefault="009E33CB" w:rsidP="009E33CB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9E33CB" w:rsidRDefault="009E33CB" w:rsidP="00E261DB"/>
          <w:p w:rsidR="00E261DB" w:rsidRDefault="00E261DB" w:rsidP="00E261DB">
            <w:r>
              <w:t>Interactive read aloud</w:t>
            </w:r>
          </w:p>
          <w:p w:rsidR="00E261DB" w:rsidRDefault="00E261DB" w:rsidP="00E261DB"/>
          <w:p w:rsidR="009E33CB" w:rsidRDefault="009E33CB" w:rsidP="009E33CB">
            <w:r>
              <w:t xml:space="preserve">Ending with </w:t>
            </w:r>
            <w:proofErr w:type="spellStart"/>
            <w:r>
              <w:t>ed</w:t>
            </w:r>
            <w:proofErr w:type="spellEnd"/>
            <w:r>
              <w:t xml:space="preserve">, </w:t>
            </w:r>
            <w:proofErr w:type="spellStart"/>
            <w:r>
              <w:t>ing</w:t>
            </w:r>
            <w:proofErr w:type="spellEnd"/>
          </w:p>
          <w:p w:rsidR="009E33CB" w:rsidRDefault="009E33CB" w:rsidP="009E33CB"/>
          <w:p w:rsidR="009E33CB" w:rsidRDefault="009E33CB" w:rsidP="009E33CB">
            <w:r>
              <w:t xml:space="preserve">Soft </w:t>
            </w:r>
            <w:proofErr w:type="spellStart"/>
            <w:r>
              <w:t>c,g,dge</w:t>
            </w:r>
            <w:proofErr w:type="spellEnd"/>
          </w:p>
          <w:p w:rsidR="009E33CB" w:rsidRDefault="009E33CB" w:rsidP="009E33CB"/>
          <w:p w:rsidR="009E33CB" w:rsidRDefault="009E33CB" w:rsidP="009E33CB">
            <w:r>
              <w:t>-ice, -age, -edge families</w:t>
            </w:r>
          </w:p>
          <w:p w:rsidR="009E33CB" w:rsidRDefault="009E33CB" w:rsidP="00E261DB"/>
          <w:p w:rsidR="00E261DB" w:rsidRDefault="00E261DB"/>
          <w:p w:rsidR="00F63D2A" w:rsidRDefault="00F63D2A"/>
          <w:p w:rsidR="00F63D2A" w:rsidRDefault="00F63D2A"/>
          <w:p w:rsidR="00F63D2A" w:rsidRDefault="00F63D2A"/>
          <w:p w:rsidR="00F63D2A" w:rsidRDefault="00F63D2A"/>
          <w:p w:rsidR="00F63D2A" w:rsidRDefault="00F63D2A"/>
          <w:p w:rsidR="00E261DB" w:rsidRDefault="00E261DB"/>
        </w:tc>
        <w:tc>
          <w:tcPr>
            <w:tcW w:w="1610" w:type="dxa"/>
          </w:tcPr>
          <w:p w:rsidR="00904904" w:rsidRDefault="009E33CB">
            <w:r>
              <w:t>Review</w:t>
            </w:r>
          </w:p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>
            <w:r>
              <w:t>Spelling Test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</w:p>
          <w:p w:rsidR="00B820A5" w:rsidRDefault="00B820A5" w:rsidP="00AD71E2"/>
          <w:p w:rsidR="00B820A5" w:rsidRDefault="00B820A5" w:rsidP="00AD71E2">
            <w:r>
              <w:t xml:space="preserve">3- pg </w:t>
            </w:r>
            <w:r w:rsidR="00F57570">
              <w:t>122 HFW/ 63 sp</w:t>
            </w:r>
          </w:p>
          <w:p w:rsidR="00235A00" w:rsidRDefault="00235A00" w:rsidP="00AD71E2"/>
          <w:p w:rsidR="00235A00" w:rsidRDefault="00235A00" w:rsidP="00AD71E2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pg </w:t>
            </w:r>
            <w:r w:rsidR="00F57570">
              <w:t>129 rhyme/ 122 HFW</w:t>
            </w:r>
          </w:p>
          <w:p w:rsidR="00B820A5" w:rsidRDefault="00B820A5"/>
          <w:p w:rsidR="00B820A5" w:rsidRDefault="00B820A5" w:rsidP="00F57570">
            <w:r>
              <w:t xml:space="preserve">3- </w:t>
            </w:r>
            <w:r w:rsidR="00F57570">
              <w:t>pg 123 phonics/ 128 SA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9E33CB">
            <w:r>
              <w:t xml:space="preserve">3- pg </w:t>
            </w:r>
            <w:r w:rsidR="00F57570">
              <w:t>65 grammar/ 62 sp</w:t>
            </w:r>
          </w:p>
        </w:tc>
        <w:tc>
          <w:tcPr>
            <w:tcW w:w="1610" w:type="dxa"/>
          </w:tcPr>
          <w:p w:rsidR="00B820A5" w:rsidRDefault="001047F2" w:rsidP="001047F2">
            <w:r>
              <w:t>1-Leveled readers</w:t>
            </w:r>
          </w:p>
          <w:p w:rsidR="009E33CB" w:rsidRDefault="009E33CB" w:rsidP="003E6220"/>
          <w:p w:rsidR="009E33CB" w:rsidRDefault="009E33CB" w:rsidP="003E6220"/>
          <w:p w:rsidR="009E33CB" w:rsidRDefault="009E33CB" w:rsidP="003E6220">
            <w:r>
              <w:t>2-</w:t>
            </w:r>
            <w:r w:rsidR="00F57570">
              <w:t xml:space="preserve"> pg 128 SA/ 65 sp</w:t>
            </w:r>
          </w:p>
          <w:p w:rsidR="009E33CB" w:rsidRDefault="009E33CB" w:rsidP="003E6220"/>
          <w:p w:rsidR="009E33CB" w:rsidRDefault="009E33CB" w:rsidP="003E6220"/>
          <w:p w:rsidR="009E33CB" w:rsidRDefault="009E33CB" w:rsidP="003E6220"/>
          <w:p w:rsidR="009E33CB" w:rsidRDefault="009E33CB" w:rsidP="003E6220">
            <w:r>
              <w:t>3-</w:t>
            </w:r>
            <w:r w:rsidR="00C944CD">
              <w:t xml:space="preserve"> pg 121 phonics/ 128 SA</w:t>
            </w:r>
          </w:p>
        </w:tc>
        <w:tc>
          <w:tcPr>
            <w:tcW w:w="1610" w:type="dxa"/>
          </w:tcPr>
          <w:p w:rsidR="00C95B53" w:rsidRDefault="009E33CB" w:rsidP="00375E1D">
            <w:r>
              <w:t>Weekly Assessment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1047F2">
            <w:r>
              <w:t xml:space="preserve">Writing Time </w:t>
            </w:r>
            <w:r w:rsidR="00FE7AEE">
              <w:t xml:space="preserve">prompt </w:t>
            </w:r>
            <w:r w:rsidR="001047F2">
              <w:t>Final copy of letter to Santa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2B6877" w:rsidRDefault="009E33CB">
            <w:r>
              <w:t>Past/Future tense verbs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9E33CB" w:rsidRDefault="009E33CB" w:rsidP="009E33CB">
            <w:r>
              <w:t>Past/Future tense verbs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9E33CB" w:rsidRDefault="009E33CB" w:rsidP="009E33CB">
            <w:r>
              <w:t>Past/Future tense verbs</w:t>
            </w:r>
          </w:p>
          <w:p w:rsidR="0004659F" w:rsidRDefault="0004659F"/>
          <w:p w:rsidR="0004659F" w:rsidRDefault="0004659F">
            <w:r>
              <w:t xml:space="preserve">Mechanics: </w:t>
            </w:r>
            <w:r w:rsidR="009E33CB">
              <w:t>commas in a series</w:t>
            </w:r>
          </w:p>
          <w:p w:rsidR="0004659F" w:rsidRDefault="0004659F"/>
          <w:p w:rsidR="0004659F" w:rsidRDefault="0004659F" w:rsidP="00375E1D">
            <w:r>
              <w:t>Game</w:t>
            </w:r>
            <w:r w:rsidR="00DA21D2">
              <w:t xml:space="preserve"> </w:t>
            </w:r>
          </w:p>
        </w:tc>
        <w:tc>
          <w:tcPr>
            <w:tcW w:w="1610" w:type="dxa"/>
          </w:tcPr>
          <w:p w:rsidR="009E33CB" w:rsidRDefault="009E33CB" w:rsidP="009E33CB">
            <w:r>
              <w:t>Past/Future tense verbs and commas in a series</w:t>
            </w:r>
          </w:p>
          <w:p w:rsidR="0004659F" w:rsidRDefault="0004659F"/>
          <w:p w:rsidR="0004659F" w:rsidRDefault="0004659F"/>
        </w:tc>
        <w:tc>
          <w:tcPr>
            <w:tcW w:w="1610" w:type="dxa"/>
          </w:tcPr>
          <w:p w:rsidR="0004659F" w:rsidRDefault="009E33CB" w:rsidP="00F22D95">
            <w:r>
              <w:t xml:space="preserve">Worksheet pg  </w:t>
            </w:r>
            <w:r w:rsidR="00C944CD">
              <w:t>62-64</w:t>
            </w:r>
            <w:r>
              <w:t>grammar</w:t>
            </w:r>
          </w:p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77665D" w:rsidRDefault="002B6000" w:rsidP="00027797">
            <w:r>
              <w:t xml:space="preserve">Lesson </w:t>
            </w:r>
            <w:r w:rsidR="00027797">
              <w:t>63</w:t>
            </w:r>
          </w:p>
          <w:p w:rsidR="007E5BF8" w:rsidRDefault="007E5BF8" w:rsidP="00DA21D2"/>
          <w:p w:rsidR="007E5BF8" w:rsidRDefault="007E5BF8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027797">
              <w:t>64</w:t>
            </w:r>
          </w:p>
          <w:p w:rsidR="00835582" w:rsidRDefault="00835582" w:rsidP="00DA21D2"/>
          <w:p w:rsidR="00835582" w:rsidRDefault="00835582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027797">
              <w:t>65-1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027797">
              <w:t>65-2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027797" w:rsidP="00DA21D2">
            <w:r>
              <w:t>Lesson 66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7E5BF8" w:rsidRDefault="009E33CB" w:rsidP="007E5BF8">
            <w:r>
              <w:t>Decorate Tree</w:t>
            </w:r>
          </w:p>
          <w:p w:rsidR="009E33CB" w:rsidRDefault="009E33CB" w:rsidP="007E5BF8"/>
          <w:p w:rsidR="0024373E" w:rsidRDefault="007E5BF8" w:rsidP="007E5BF8">
            <w:r>
              <w:t>Library at 3:15</w:t>
            </w:r>
          </w:p>
          <w:p w:rsidR="009E33CB" w:rsidRDefault="009E33CB" w:rsidP="007E5BF8"/>
        </w:tc>
        <w:tc>
          <w:tcPr>
            <w:tcW w:w="1610" w:type="dxa"/>
          </w:tcPr>
          <w:p w:rsidR="00027797" w:rsidRDefault="00027797" w:rsidP="00027797">
            <w:r>
              <w:t>Work on parents Christmas Gift craft</w:t>
            </w:r>
          </w:p>
          <w:p w:rsidR="00EB66C4" w:rsidRDefault="00EB66C4" w:rsidP="009E33CB"/>
        </w:tc>
        <w:tc>
          <w:tcPr>
            <w:tcW w:w="1610" w:type="dxa"/>
          </w:tcPr>
          <w:p w:rsidR="00027797" w:rsidRDefault="00027797" w:rsidP="00027797">
            <w:r>
              <w:t>Work on parents Christmas Gift craft</w:t>
            </w:r>
          </w:p>
          <w:p w:rsidR="00EB66C4" w:rsidRDefault="00EB66C4" w:rsidP="009D155B"/>
        </w:tc>
        <w:tc>
          <w:tcPr>
            <w:tcW w:w="1610" w:type="dxa"/>
          </w:tcPr>
          <w:p w:rsidR="00003AE7" w:rsidRDefault="00027797" w:rsidP="007C3E49">
            <w:r>
              <w:t>Christmas around the World</w:t>
            </w:r>
          </w:p>
          <w:p w:rsidR="00027797" w:rsidRDefault="00027797" w:rsidP="007C3E49"/>
          <w:p w:rsidR="00027797" w:rsidRDefault="00027797" w:rsidP="007C3E49">
            <w:r>
              <w:t>Library at 3:15</w:t>
            </w:r>
          </w:p>
          <w:p w:rsidR="00027797" w:rsidRPr="007C3E49" w:rsidRDefault="00027797" w:rsidP="007C3E49"/>
        </w:tc>
        <w:tc>
          <w:tcPr>
            <w:tcW w:w="1610" w:type="dxa"/>
          </w:tcPr>
          <w:p w:rsidR="00C10648" w:rsidRDefault="00027797" w:rsidP="00F63D2A">
            <w:r>
              <w:t>Christmas Around the World</w:t>
            </w:r>
          </w:p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09C4"/>
    <w:multiLevelType w:val="hybridMultilevel"/>
    <w:tmpl w:val="D056FE14"/>
    <w:lvl w:ilvl="0" w:tplc="977E3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27797"/>
    <w:rsid w:val="0004659F"/>
    <w:rsid w:val="00062231"/>
    <w:rsid w:val="000C4447"/>
    <w:rsid w:val="000D05E3"/>
    <w:rsid w:val="000D290F"/>
    <w:rsid w:val="000D7C21"/>
    <w:rsid w:val="000E2C88"/>
    <w:rsid w:val="000F6519"/>
    <w:rsid w:val="000F7FEA"/>
    <w:rsid w:val="001047F2"/>
    <w:rsid w:val="00174689"/>
    <w:rsid w:val="001F2221"/>
    <w:rsid w:val="0021321D"/>
    <w:rsid w:val="00235A00"/>
    <w:rsid w:val="0024373E"/>
    <w:rsid w:val="00266565"/>
    <w:rsid w:val="00276FED"/>
    <w:rsid w:val="0029774F"/>
    <w:rsid w:val="002B6000"/>
    <w:rsid w:val="002B6877"/>
    <w:rsid w:val="002F2282"/>
    <w:rsid w:val="00330FAB"/>
    <w:rsid w:val="00356F1F"/>
    <w:rsid w:val="00375E1D"/>
    <w:rsid w:val="003E3CEB"/>
    <w:rsid w:val="003E6220"/>
    <w:rsid w:val="00406EE3"/>
    <w:rsid w:val="0041100E"/>
    <w:rsid w:val="004111F8"/>
    <w:rsid w:val="004356A9"/>
    <w:rsid w:val="004619E1"/>
    <w:rsid w:val="00467A6F"/>
    <w:rsid w:val="004A1550"/>
    <w:rsid w:val="004B11D1"/>
    <w:rsid w:val="0050771E"/>
    <w:rsid w:val="0054594A"/>
    <w:rsid w:val="00570212"/>
    <w:rsid w:val="00637969"/>
    <w:rsid w:val="00651FE8"/>
    <w:rsid w:val="0065210F"/>
    <w:rsid w:val="00653840"/>
    <w:rsid w:val="00686CAA"/>
    <w:rsid w:val="006C320D"/>
    <w:rsid w:val="006C3E90"/>
    <w:rsid w:val="0073619B"/>
    <w:rsid w:val="00773215"/>
    <w:rsid w:val="0077665D"/>
    <w:rsid w:val="007C3E49"/>
    <w:rsid w:val="007E5BF8"/>
    <w:rsid w:val="007E74CD"/>
    <w:rsid w:val="00817EE6"/>
    <w:rsid w:val="0082716D"/>
    <w:rsid w:val="00835582"/>
    <w:rsid w:val="008605EF"/>
    <w:rsid w:val="00872A6F"/>
    <w:rsid w:val="008E5D80"/>
    <w:rsid w:val="00904904"/>
    <w:rsid w:val="009770CE"/>
    <w:rsid w:val="009D155B"/>
    <w:rsid w:val="009E33CB"/>
    <w:rsid w:val="009F78EA"/>
    <w:rsid w:val="00AA62BE"/>
    <w:rsid w:val="00AB1758"/>
    <w:rsid w:val="00AD4B99"/>
    <w:rsid w:val="00AD71E2"/>
    <w:rsid w:val="00AF4E8D"/>
    <w:rsid w:val="00B17D13"/>
    <w:rsid w:val="00B820A5"/>
    <w:rsid w:val="00BD59B7"/>
    <w:rsid w:val="00BE79EE"/>
    <w:rsid w:val="00BF20FF"/>
    <w:rsid w:val="00BF24BF"/>
    <w:rsid w:val="00BF68B9"/>
    <w:rsid w:val="00C10648"/>
    <w:rsid w:val="00C944CD"/>
    <w:rsid w:val="00C95B53"/>
    <w:rsid w:val="00DA21D2"/>
    <w:rsid w:val="00DA4E19"/>
    <w:rsid w:val="00DA6466"/>
    <w:rsid w:val="00DD3CDC"/>
    <w:rsid w:val="00E14DF3"/>
    <w:rsid w:val="00E261DB"/>
    <w:rsid w:val="00E3030B"/>
    <w:rsid w:val="00E55636"/>
    <w:rsid w:val="00E64061"/>
    <w:rsid w:val="00E82760"/>
    <w:rsid w:val="00E8432C"/>
    <w:rsid w:val="00EB66C4"/>
    <w:rsid w:val="00F1502A"/>
    <w:rsid w:val="00F209E2"/>
    <w:rsid w:val="00F22D95"/>
    <w:rsid w:val="00F57570"/>
    <w:rsid w:val="00F63D2A"/>
    <w:rsid w:val="00F81023"/>
    <w:rsid w:val="00F858E8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4</cp:revision>
  <cp:lastPrinted>2019-08-21T21:04:00Z</cp:lastPrinted>
  <dcterms:created xsi:type="dcterms:W3CDTF">2019-12-03T16:34:00Z</dcterms:created>
  <dcterms:modified xsi:type="dcterms:W3CDTF">2019-12-04T17:52:00Z</dcterms:modified>
</cp:coreProperties>
</file>