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8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5"/>
        <w:gridCol w:w="1575"/>
        <w:gridCol w:w="3510"/>
        <w:gridCol w:w="2895"/>
        <w:gridCol w:w="3495"/>
        <w:tblGridChange w:id="0">
          <w:tblGrid>
            <w:gridCol w:w="345"/>
            <w:gridCol w:w="1575"/>
            <w:gridCol w:w="3510"/>
            <w:gridCol w:w="2895"/>
            <w:gridCol w:w="349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3f3f3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TEACHER NAME: Miss Selting               ROOM:      2nd  Grade                 WEEK BEGINNING: August 16th-20th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Morning Routine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8:15-8:30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Whole Group Reading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8:30 - 9:20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9:20-10:00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Small Group Reading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10:45-11:25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rtl w:val="0"/>
              </w:rPr>
              <w:t xml:space="preserve">M</w:t>
              <w:br w:type="textWrapping"/>
              <w:t xml:space="preserve">O</w:t>
              <w:br w:type="textWrapping"/>
              <w:t xml:space="preserve">N</w:t>
              <w:br w:type="textWrapping"/>
              <w:t xml:space="preserve">D</w:t>
              <w:br w:type="textWrapping"/>
              <w:t xml:space="preserve">A</w:t>
              <w:br w:type="textWrapping"/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 1 Week 3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Essential Q: How can a pet be an important friend?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the essential question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(T192)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Vocabulary-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Go through vocabulary-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write 2 words  in vocab binders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Talk about oral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Close Reading: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“Finding Cal”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Phonics-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two letter blends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Spelling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U1W3 pre-test, HFW- review together on board, online blending activities.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Grammar-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 commands and exclamations, introduce subjects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Assign grammar practice p.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Group 1- 10:45-11:00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Group 2- 11:00-11:15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Opposite = AR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 HFW words, go through sound cards, oral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rtl w:val="0"/>
              </w:rPr>
              <w:t xml:space="preserve">T</w:t>
              <w:br w:type="textWrapping"/>
              <w:t xml:space="preserve">U</w:t>
              <w:br w:type="textWrapping"/>
              <w:t xml:space="preserve">E</w:t>
              <w:br w:type="textWrapping"/>
              <w:t xml:space="preserve">S</w:t>
              <w:br w:type="textWrapping"/>
              <w:t xml:space="preserve">D</w:t>
              <w:br w:type="textWrapping"/>
              <w:t xml:space="preserve">A</w:t>
              <w:br w:type="textWrapping"/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 Vocabulary-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write in vocabulary binders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Listening Comprehension: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Interactive Read Aloud- “My Partner and Friend”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Comprehension Skills- ask and answer questions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Character, Setting, Events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Phonics-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two letter blends, closed syllables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Grammar-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Writing to Text, pg 65-65. Partner writing.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 subjects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Group 1- 10:45-11:00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Group 2- 11:00-11:15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Opposite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“Maria Celebrates Brazil”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Review- short e, o, u, blending words, inflectional endings (-s,-es) online activity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Spanish (9:20-9:50)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9.99999999999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rtl w:val="0"/>
              </w:rPr>
              <w:t xml:space="preserve">W</w:t>
              <w:br w:type="textWrapping"/>
              <w:t xml:space="preserve">E</w:t>
              <w:br w:type="textWrapping"/>
              <w:t xml:space="preserve">D</w:t>
              <w:br w:type="textWrapping"/>
              <w:t xml:space="preserve">N</w:t>
              <w:br w:type="textWrapping"/>
              <w:t xml:space="preserve">E</w:t>
              <w:br w:type="textWrapping"/>
              <w:t xml:space="preserve">S</w:t>
              <w:br w:type="textWrapping"/>
              <w:t xml:space="preserve">D</w:t>
              <w:br w:type="textWrapping"/>
              <w:t xml:space="preserve">A</w:t>
              <w:br w:type="textWrapping"/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 Vocabulary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Close Reading- “Not Norman: A Goldfish Story” (T231A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Character, setting, plot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Word Work-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two-letter blends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Fluency checks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SPANISH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All group: IN AFTERNOON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Vocabulary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guided practice together on the board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Grammar-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Subjects, letter punctuation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0.99999999999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rtl w:val="0"/>
              </w:rPr>
              <w:t xml:space="preserve">T</w:t>
              <w:br w:type="textWrapping"/>
              <w:t xml:space="preserve">H</w:t>
              <w:br w:type="textWrapping"/>
              <w:t xml:space="preserve">U</w:t>
              <w:br w:type="textWrapping"/>
              <w:t xml:space="preserve">R</w:t>
              <w:br w:type="textWrapping"/>
              <w:t xml:space="preserve">S</w:t>
              <w:br w:type="textWrapping"/>
              <w:t xml:space="preserve">D</w:t>
              <w:br w:type="textWrapping"/>
              <w:t xml:space="preserve">A</w:t>
              <w:br w:type="textWrapping"/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Spelling-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iPad spelling review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Study for test tomorrow.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Word Work-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(T236-T237)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Comparing Texts: Read “My Puppy”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Grammar-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subjects &amp; letter punctuation.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Online review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Group 1- 10:45-11:00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Group 2- 11:00-11:15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Opposite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“My Puppy”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.9765625" w:hRule="atLeast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ubbler One" w:cs="Bubbler One" w:eastAsia="Bubbler One" w:hAnsi="Bubbler One"/>
                <w:b w:val="1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rtl w:val="0"/>
              </w:rPr>
              <w:t xml:space="preserve">F</w:t>
              <w:br w:type="textWrapping"/>
              <w:t xml:space="preserve">R</w:t>
              <w:br w:type="textWrapping"/>
              <w:t xml:space="preserve">I</w:t>
              <w:br w:type="textWrapping"/>
              <w:t xml:space="preserve">D</w:t>
              <w:br w:type="textWrapping"/>
              <w:t xml:space="preserve">A</w:t>
              <w:br w:type="textWrapping"/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Spelling-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Partner Read: “Not Norman: A Goldfish Story” take AR test.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Grammar-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Commands, exclamations, capitalization, Punctuation, subjects, letter punctuation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Assign grammar practice pg. 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Group 1- 10:45-11:00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Group 2- 11:00-11:15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Opposite = AR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3015"/>
        <w:gridCol w:w="3345"/>
        <w:gridCol w:w="2685"/>
        <w:tblGridChange w:id="0">
          <w:tblGrid>
            <w:gridCol w:w="2700"/>
            <w:gridCol w:w="3015"/>
            <w:gridCol w:w="3345"/>
            <w:gridCol w:w="268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3f3f3" w:val="clea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WEEKLY LESSON PLANS  August12th-13th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Times New Roman" w:cs="Times New Roman" w:eastAsia="Times New Roman" w:hAnsi="Times New Roman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12:30-1:30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1:30-1:50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Science/Social Studies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2:50-3:10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Intervention/AR/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Bubbler One" w:cs="Bubbler One" w:eastAsia="Bubbler One" w:hAnsi="Bubbler On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ubbler One" w:cs="Bubbler One" w:eastAsia="Bubbler One" w:hAnsi="Bubbler One"/>
                <w:b w:val="1"/>
                <w:sz w:val="24"/>
                <w:szCs w:val="24"/>
                <w:rtl w:val="0"/>
              </w:rPr>
              <w:t xml:space="preserve">Centers</w:t>
            </w:r>
          </w:p>
        </w:tc>
      </w:tr>
      <w:tr>
        <w:trPr>
          <w:cantSplit w:val="0"/>
          <w:trHeight w:val="2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Lesson 10-1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Addition Facts +0 +1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Identifying Addends, Sums, and the Commutative Property of Addition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Using Logical Reasoning and Acting our Problems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Fact Practice-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Fact Practice Assessment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Guided Practice-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assign HW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Handwriting notebook: pages 26-27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Letters: Uu &amp; Ss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8E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Mystery Science</w:t>
            </w:r>
          </w:p>
          <w:p w:rsidR="00000000" w:rsidDel="00000000" w:rsidP="00000000" w:rsidRDefault="00000000" w:rsidRPr="00000000" w14:paraId="0000008F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https://mysteryscience.com/biodiversity/mystery-2/biodiversity-habitats-species/175?r=165941689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Why Do Frogs Ribbit?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Center 1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Spelling- spelling words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Lesson 10-2-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Written Assessment #1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Oral Assessment #1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Covering a Design Using Pattern Blocks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Fact Practice-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assign HW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Guided Practice-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assign HW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Handwriting notebook: pages 28-29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Letters: Bb &amp; Pp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Continuing Science from Monday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Why Do Frogs Ribbit?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Center 2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Math- sums to 18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Lesson 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Identifying and Acting Out “Some, Some Went Away” Stories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Fact Practice-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assign HW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Guided Practice-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assign HW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Handwriting notebook: pages 30-31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Letters: Rr &amp; 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Center 3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Word work activity</w:t>
            </w:r>
          </w:p>
        </w:tc>
      </w:tr>
      <w:tr>
        <w:trPr>
          <w:cantSplit w:val="0"/>
          <w:trHeight w:val="214.98046875" w:hRule="atLeast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Lesson 12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Identifying the Time One Hour Ago and One Hour From Now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Fact Practice-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assign HW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Guided Practice-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assign HW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Handwriting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Social Studies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https://www.youtube.com/watch?v=YRxNQPmj1-8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Urban, Suburban, and Rural Communities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Center 4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IXL- math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1:00 Dismissal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ubbler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steryscience.com/biodiversity/mystery-2/biodiversity-habitats-species/175?r=165941689" TargetMode="External"/><Relationship Id="rId7" Type="http://schemas.openxmlformats.org/officeDocument/2006/relationships/hyperlink" Target="https://www.youtube.com/watch?v=YRxNQPmj1-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ubbler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